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D2" w:rsidRPr="00853165" w:rsidRDefault="00145401" w:rsidP="008746D2">
      <w:pPr>
        <w:pStyle w:val="Heading1"/>
      </w:pPr>
      <w:r>
        <w:t>2014-15</w:t>
      </w:r>
      <w:r w:rsidR="008746D2" w:rsidRPr="00853165">
        <w:t xml:space="preserve"> </w:t>
      </w:r>
      <w:r w:rsidR="00853165">
        <w:t>AP</w:t>
      </w:r>
      <w:r w:rsidR="008746D2" w:rsidRPr="00853165">
        <w:t xml:space="preserve"> </w:t>
      </w:r>
      <w:r w:rsidR="0000668E">
        <w:t>Psychology</w:t>
      </w:r>
      <w:r w:rsidR="00853165">
        <w:t xml:space="preserve"> </w:t>
      </w:r>
      <w:r w:rsidR="008746D2" w:rsidRPr="00853165">
        <w:t>Syllabus</w:t>
      </w:r>
      <w:r w:rsidR="000D1E60">
        <w:t xml:space="preserve"> (210</w:t>
      </w:r>
      <w:r w:rsidR="00853165">
        <w:t>-1)</w:t>
      </w:r>
    </w:p>
    <w:p w:rsidR="008746D2" w:rsidRPr="00853165" w:rsidRDefault="008746D2" w:rsidP="008746D2">
      <w:pPr>
        <w:pStyle w:val="Heading1"/>
      </w:pPr>
      <w:r w:rsidRPr="00853165">
        <w:t>R. Alexander Luhtjarv, M.Ed.</w:t>
      </w:r>
    </w:p>
    <w:p w:rsidR="00D71BDA" w:rsidRPr="00853165" w:rsidRDefault="00D71BDA" w:rsidP="00D71BDA">
      <w:pPr>
        <w:rPr>
          <w:rFonts w:ascii="Verdana" w:hAnsi="Verdana"/>
        </w:rPr>
      </w:pPr>
      <w:r w:rsidRPr="00853165">
        <w:rPr>
          <w:rFonts w:ascii="Verdana" w:hAnsi="Verdana"/>
        </w:rPr>
        <w:t xml:space="preserve"> </w:t>
      </w:r>
    </w:p>
    <w:p w:rsidR="00D71BDA" w:rsidRPr="00853165" w:rsidRDefault="00D71BDA" w:rsidP="00D71BDA">
      <w:pPr>
        <w:pStyle w:val="Heading2"/>
      </w:pPr>
      <w:r w:rsidRPr="00853165">
        <w:t>Course Description</w:t>
      </w:r>
    </w:p>
    <w:p w:rsidR="0000668E" w:rsidRPr="0000668E" w:rsidRDefault="0000668E" w:rsidP="0000668E">
      <w:pPr>
        <w:widowControl w:val="0"/>
        <w:autoSpaceDE w:val="0"/>
        <w:autoSpaceDN w:val="0"/>
        <w:adjustRightInd w:val="0"/>
        <w:rPr>
          <w:rFonts w:ascii="Verdana" w:hAnsi="Verdana" w:cs="Arial"/>
          <w:sz w:val="20"/>
          <w:szCs w:val="20"/>
        </w:rPr>
      </w:pPr>
      <w:r w:rsidRPr="0000668E">
        <w:rPr>
          <w:rFonts w:ascii="Verdana" w:hAnsi="Verdana" w:cs="Arial"/>
          <w:sz w:val="20"/>
          <w:szCs w:val="20"/>
        </w:rPr>
        <w:t>Psychology is the scientific study of human behavior and mental processes. This course includes an equal balance of theory and practical application of the major themes and topics in the field. All aspects of the human experience are of interest to psychologists; consequently the expertise and vision of each member of our community of learners will vary according to his or her life and beliefs. The core content areas include the history of and different approaches to the practice of psychology, research methods, the biological basis of behavior, human development, sensation and perception, states of consciousness, learning, cognition, motivation, emotion, personality, intelligence, abnormal psychology, therapy, and social psychology. The critical thinking skills and emotional maturity of each student will be challenged and developed in this f</w:t>
      </w:r>
      <w:r>
        <w:rPr>
          <w:rFonts w:ascii="Verdana" w:hAnsi="Verdana" w:cs="Arial"/>
          <w:sz w:val="20"/>
          <w:szCs w:val="20"/>
        </w:rPr>
        <w:t xml:space="preserve">ast-paced, thorough, yet lively </w:t>
      </w:r>
      <w:r w:rsidRPr="0000668E">
        <w:rPr>
          <w:rFonts w:ascii="Verdana" w:hAnsi="Verdana" w:cs="Arial"/>
          <w:sz w:val="20"/>
          <w:szCs w:val="20"/>
        </w:rPr>
        <w:t>classroom experience</w:t>
      </w:r>
      <w:r>
        <w:rPr>
          <w:rFonts w:ascii="Verdana" w:hAnsi="Verdana" w:cs="Arial"/>
          <w:sz w:val="20"/>
          <w:szCs w:val="20"/>
        </w:rPr>
        <w:t xml:space="preserve"> designed to mimic the rigor of an introductory college course</w:t>
      </w:r>
      <w:r w:rsidRPr="0000668E">
        <w:rPr>
          <w:rFonts w:ascii="Verdana" w:hAnsi="Verdana" w:cs="Arial"/>
          <w:sz w:val="20"/>
          <w:szCs w:val="20"/>
        </w:rPr>
        <w:t xml:space="preserve">. Classroom discussion and active participation are vital and serve as a means of gauging your level of understanding. This course also prepares students to take the AP Psychology exam, administered annually in the spring, which may result in you receiving college credit at the institution you choose to attend. </w:t>
      </w:r>
    </w:p>
    <w:p w:rsidR="00CD2A44" w:rsidRPr="00853165" w:rsidRDefault="00CD2A44" w:rsidP="00CD2A44">
      <w:pPr>
        <w:pStyle w:val="Heading2"/>
      </w:pPr>
      <w:r w:rsidRPr="00853165">
        <w:t xml:space="preserve">Course Reading </w:t>
      </w:r>
    </w:p>
    <w:p w:rsidR="001B44EE" w:rsidRDefault="002C1D02" w:rsidP="00CD2A44">
      <w:pPr>
        <w:jc w:val="center"/>
        <w:rPr>
          <w:rFonts w:ascii="Verdana" w:hAnsi="Verdana"/>
          <w:i/>
          <w:sz w:val="20"/>
          <w:szCs w:val="20"/>
        </w:rPr>
      </w:pPr>
      <w:r>
        <w:rPr>
          <w:rFonts w:ascii="Garamond" w:hAnsi="Garamond" w:cs="Arial"/>
        </w:rPr>
        <w:t>Myers, David G. (2012</w:t>
      </w:r>
      <w:r w:rsidR="001B44EE" w:rsidRPr="00862AB1">
        <w:rPr>
          <w:rFonts w:ascii="Garamond" w:hAnsi="Garamond" w:cs="Arial"/>
        </w:rPr>
        <w:t>). Ex</w:t>
      </w:r>
      <w:r>
        <w:rPr>
          <w:rFonts w:ascii="Garamond" w:hAnsi="Garamond" w:cs="Arial"/>
        </w:rPr>
        <w:t>ploring Psychology in Modules (9</w:t>
      </w:r>
      <w:r w:rsidR="001B44EE" w:rsidRPr="00862AB1">
        <w:rPr>
          <w:rFonts w:ascii="Garamond" w:hAnsi="Garamond" w:cs="Arial"/>
        </w:rPr>
        <w:t>th ed</w:t>
      </w:r>
      <w:r w:rsidR="001B44EE">
        <w:rPr>
          <w:rFonts w:ascii="Garamond" w:hAnsi="Garamond" w:cs="Arial"/>
        </w:rPr>
        <w:t>.</w:t>
      </w:r>
      <w:r w:rsidR="001B44EE" w:rsidRPr="00862AB1">
        <w:rPr>
          <w:rFonts w:ascii="Garamond" w:hAnsi="Garamond" w:cs="Arial"/>
        </w:rPr>
        <w:t>), Holland, MI: Worth Publishing.</w:t>
      </w:r>
      <w:r w:rsidR="001B44EE" w:rsidRPr="00853165">
        <w:rPr>
          <w:rFonts w:ascii="Verdana" w:hAnsi="Verdana"/>
          <w:i/>
          <w:sz w:val="20"/>
          <w:szCs w:val="20"/>
        </w:rPr>
        <w:t xml:space="preserve"> </w:t>
      </w:r>
    </w:p>
    <w:p w:rsidR="00CD2A44" w:rsidRPr="00853165" w:rsidRDefault="00CD2A44" w:rsidP="00CD2A44">
      <w:pPr>
        <w:jc w:val="center"/>
        <w:rPr>
          <w:rFonts w:ascii="Verdana" w:hAnsi="Verdana"/>
          <w:i/>
          <w:sz w:val="20"/>
          <w:szCs w:val="20"/>
        </w:rPr>
      </w:pPr>
      <w:r w:rsidRPr="00853165">
        <w:rPr>
          <w:rFonts w:ascii="Verdana" w:hAnsi="Verdana"/>
          <w:i/>
          <w:sz w:val="20"/>
          <w:szCs w:val="20"/>
        </w:rPr>
        <w:t xml:space="preserve">(A large number and wide variety of primary source documents and </w:t>
      </w:r>
      <w:r w:rsidR="00853165" w:rsidRPr="00853165">
        <w:rPr>
          <w:rFonts w:ascii="Verdana" w:hAnsi="Verdana"/>
          <w:i/>
          <w:sz w:val="20"/>
          <w:szCs w:val="20"/>
        </w:rPr>
        <w:t>s</w:t>
      </w:r>
      <w:r w:rsidRPr="00853165">
        <w:rPr>
          <w:rFonts w:ascii="Verdana" w:hAnsi="Verdana"/>
          <w:i/>
          <w:sz w:val="20"/>
          <w:szCs w:val="20"/>
        </w:rPr>
        <w:t>econdary source readings are also used throughout the course to supplement the textbook.)</w:t>
      </w:r>
    </w:p>
    <w:p w:rsidR="00D71BDA" w:rsidRPr="00853165" w:rsidRDefault="00D71BDA" w:rsidP="00D71BDA">
      <w:pPr>
        <w:pStyle w:val="Heading2"/>
      </w:pPr>
      <w:r w:rsidRPr="00853165">
        <w:t>Course Objectives</w:t>
      </w:r>
    </w:p>
    <w:p w:rsidR="00D71BDA" w:rsidRPr="00853165" w:rsidRDefault="00D71BDA" w:rsidP="00D73672">
      <w:pPr>
        <w:jc w:val="both"/>
        <w:rPr>
          <w:rFonts w:ascii="Verdana" w:hAnsi="Verdana"/>
          <w:sz w:val="20"/>
          <w:szCs w:val="20"/>
        </w:rPr>
      </w:pPr>
      <w:r w:rsidRPr="00853165">
        <w:rPr>
          <w:rFonts w:ascii="Verdana" w:hAnsi="Verdana"/>
          <w:sz w:val="20"/>
          <w:szCs w:val="20"/>
        </w:rPr>
        <w:t xml:space="preserve">By the end of this course, you should be able to: </w:t>
      </w:r>
    </w:p>
    <w:p w:rsidR="00AC4AB3" w:rsidRPr="00853165" w:rsidRDefault="00A229FA" w:rsidP="00D73672">
      <w:pPr>
        <w:pStyle w:val="Numbered"/>
        <w:jc w:val="both"/>
        <w:rPr>
          <w:rFonts w:ascii="Verdana" w:hAnsi="Verdana"/>
          <w:sz w:val="20"/>
          <w:szCs w:val="20"/>
        </w:rPr>
      </w:pPr>
      <w:r w:rsidRPr="00853165">
        <w:rPr>
          <w:rFonts w:ascii="Verdana" w:hAnsi="Verdana"/>
          <w:sz w:val="20"/>
          <w:szCs w:val="20"/>
        </w:rPr>
        <w:t>Dem</w:t>
      </w:r>
      <w:r w:rsidR="001B44EE">
        <w:rPr>
          <w:rFonts w:ascii="Verdana" w:hAnsi="Verdana"/>
          <w:sz w:val="20"/>
          <w:szCs w:val="20"/>
        </w:rPr>
        <w:t>onstrate proficiency of the two</w:t>
      </w:r>
      <w:r w:rsidRPr="00853165">
        <w:rPr>
          <w:rFonts w:ascii="Verdana" w:hAnsi="Verdana"/>
          <w:sz w:val="20"/>
          <w:szCs w:val="20"/>
        </w:rPr>
        <w:t xml:space="preserve"> skills-based competencies in this course.</w:t>
      </w:r>
    </w:p>
    <w:p w:rsidR="00AC4AB3" w:rsidRPr="00853165" w:rsidRDefault="00A229FA" w:rsidP="00D73672">
      <w:pPr>
        <w:pStyle w:val="Numbered"/>
        <w:jc w:val="both"/>
        <w:rPr>
          <w:rFonts w:ascii="Verdana" w:hAnsi="Verdana"/>
          <w:sz w:val="20"/>
          <w:szCs w:val="20"/>
        </w:rPr>
      </w:pPr>
      <w:r w:rsidRPr="00853165">
        <w:rPr>
          <w:rFonts w:ascii="Verdana" w:hAnsi="Verdana"/>
          <w:sz w:val="20"/>
          <w:szCs w:val="20"/>
        </w:rPr>
        <w:t xml:space="preserve">Demonstrate an understanding of the content knowledge from </w:t>
      </w:r>
      <w:r w:rsidR="001B44EE">
        <w:rPr>
          <w:rFonts w:ascii="Verdana" w:hAnsi="Verdana"/>
          <w:sz w:val="20"/>
          <w:szCs w:val="20"/>
        </w:rPr>
        <w:t>the three content area competencies for this course</w:t>
      </w:r>
      <w:r w:rsidRPr="00853165">
        <w:rPr>
          <w:rFonts w:ascii="Verdana" w:hAnsi="Verdana"/>
          <w:sz w:val="20"/>
          <w:szCs w:val="20"/>
        </w:rPr>
        <w:t xml:space="preserve">. </w:t>
      </w:r>
      <w:r w:rsidR="00AC4AB3" w:rsidRPr="00853165">
        <w:rPr>
          <w:rFonts w:ascii="Verdana" w:hAnsi="Verdana"/>
          <w:sz w:val="20"/>
          <w:szCs w:val="20"/>
        </w:rPr>
        <w:t xml:space="preserve"> </w:t>
      </w:r>
    </w:p>
    <w:p w:rsidR="00AC4AB3" w:rsidRPr="00853165" w:rsidRDefault="00A229FA" w:rsidP="00D73672">
      <w:pPr>
        <w:pStyle w:val="Numbered"/>
        <w:jc w:val="both"/>
        <w:rPr>
          <w:rFonts w:ascii="Verdana" w:hAnsi="Verdana"/>
          <w:sz w:val="20"/>
          <w:szCs w:val="20"/>
        </w:rPr>
      </w:pPr>
      <w:r w:rsidRPr="00853165">
        <w:rPr>
          <w:rFonts w:ascii="Verdana" w:hAnsi="Verdana"/>
          <w:sz w:val="20"/>
          <w:szCs w:val="20"/>
        </w:rPr>
        <w:t xml:space="preserve">Be prepared to pass the AP </w:t>
      </w:r>
      <w:r w:rsidR="001B44EE">
        <w:rPr>
          <w:rFonts w:ascii="Verdana" w:hAnsi="Verdana"/>
          <w:sz w:val="20"/>
          <w:szCs w:val="20"/>
        </w:rPr>
        <w:t>Psychology</w:t>
      </w:r>
      <w:r w:rsidRPr="00853165">
        <w:rPr>
          <w:rFonts w:ascii="Verdana" w:hAnsi="Verdana"/>
          <w:sz w:val="20"/>
          <w:szCs w:val="20"/>
        </w:rPr>
        <w:t xml:space="preserve"> exam with a score of 3 or higher.</w:t>
      </w:r>
    </w:p>
    <w:p w:rsidR="00AC4AB3" w:rsidRDefault="00A229FA" w:rsidP="00D73672">
      <w:pPr>
        <w:pStyle w:val="Numbered"/>
        <w:jc w:val="both"/>
        <w:rPr>
          <w:rFonts w:ascii="Verdana" w:hAnsi="Verdana"/>
          <w:sz w:val="20"/>
          <w:szCs w:val="20"/>
        </w:rPr>
      </w:pPr>
      <w:r w:rsidRPr="00853165">
        <w:rPr>
          <w:rFonts w:ascii="Verdana" w:hAnsi="Verdana"/>
          <w:sz w:val="20"/>
          <w:szCs w:val="20"/>
        </w:rPr>
        <w:t xml:space="preserve">Apply </w:t>
      </w:r>
      <w:r w:rsidR="001B44EE">
        <w:rPr>
          <w:rFonts w:ascii="Verdana" w:hAnsi="Verdana"/>
          <w:sz w:val="20"/>
          <w:szCs w:val="20"/>
        </w:rPr>
        <w:t>knowledge from psychology to real world scenarios in your own life and in applications in other academic disciplines.</w:t>
      </w:r>
    </w:p>
    <w:p w:rsidR="001B44EE" w:rsidRPr="001B44EE" w:rsidRDefault="001B44EE" w:rsidP="001B44EE">
      <w:pPr>
        <w:pStyle w:val="Numbered"/>
        <w:rPr>
          <w:rFonts w:ascii="Verdana" w:hAnsi="Verdana"/>
          <w:sz w:val="20"/>
          <w:szCs w:val="20"/>
        </w:rPr>
      </w:pPr>
      <w:r w:rsidRPr="001B44EE">
        <w:rPr>
          <w:rFonts w:ascii="Verdana" w:hAnsi="Verdana"/>
          <w:sz w:val="20"/>
          <w:szCs w:val="20"/>
        </w:rPr>
        <w:t>Practice some of the methods used by psychologists in helping clients.</w:t>
      </w:r>
    </w:p>
    <w:p w:rsidR="00A229FA" w:rsidRPr="00853165" w:rsidRDefault="00A229FA" w:rsidP="00A229FA">
      <w:pPr>
        <w:pStyle w:val="Heading2"/>
      </w:pPr>
      <w:r w:rsidRPr="00853165">
        <w:t>Course Competencies</w:t>
      </w:r>
    </w:p>
    <w:p w:rsidR="00A229FA" w:rsidRPr="00853165" w:rsidRDefault="00A229FA" w:rsidP="00CD2A44">
      <w:pPr>
        <w:jc w:val="center"/>
        <w:rPr>
          <w:rFonts w:ascii="Verdana" w:hAnsi="Verdana" w:cs="Calibri"/>
          <w:i/>
          <w:sz w:val="20"/>
          <w:szCs w:val="20"/>
        </w:rPr>
      </w:pPr>
      <w:r w:rsidRPr="00853165">
        <w:rPr>
          <w:rFonts w:ascii="Verdana" w:hAnsi="Verdana" w:cs="Calibri"/>
          <w:i/>
          <w:sz w:val="20"/>
          <w:szCs w:val="20"/>
        </w:rPr>
        <w:t xml:space="preserve">These competencies were designed using the Common Core Standards for Learning, the </w:t>
      </w:r>
      <w:r w:rsidR="000D1E60">
        <w:rPr>
          <w:rFonts w:ascii="Verdana" w:hAnsi="Verdana" w:cs="Calibri"/>
          <w:i/>
          <w:sz w:val="20"/>
          <w:szCs w:val="20"/>
        </w:rPr>
        <w:t>National Standards for High School Psychology Curricula</w:t>
      </w:r>
      <w:r w:rsidRPr="00853165">
        <w:rPr>
          <w:rFonts w:ascii="Verdana" w:hAnsi="Verdana" w:cs="Calibri"/>
          <w:i/>
          <w:sz w:val="20"/>
          <w:szCs w:val="20"/>
        </w:rPr>
        <w:t xml:space="preserve"> and the 21</w:t>
      </w:r>
      <w:r w:rsidRPr="00853165">
        <w:rPr>
          <w:rFonts w:ascii="Verdana" w:hAnsi="Verdana" w:cs="Calibri"/>
          <w:i/>
          <w:sz w:val="20"/>
          <w:szCs w:val="20"/>
          <w:vertAlign w:val="superscript"/>
        </w:rPr>
        <w:t>st</w:t>
      </w:r>
      <w:r w:rsidRPr="00853165">
        <w:rPr>
          <w:rFonts w:ascii="Verdana" w:hAnsi="Verdana" w:cs="Calibri"/>
          <w:i/>
          <w:sz w:val="20"/>
          <w:szCs w:val="20"/>
        </w:rPr>
        <w:t xml:space="preserve"> Century Learning Skills.</w:t>
      </w:r>
    </w:p>
    <w:p w:rsidR="00A229FA" w:rsidRPr="00853165" w:rsidRDefault="00A229FA" w:rsidP="00A229FA">
      <w:pPr>
        <w:rPr>
          <w:rFonts w:ascii="Verdana" w:hAnsi="Verdana" w:cs="Calibri"/>
          <w:b/>
          <w:sz w:val="20"/>
          <w:szCs w:val="20"/>
          <w:u w:val="words"/>
        </w:rPr>
      </w:pPr>
    </w:p>
    <w:p w:rsidR="00145401" w:rsidRDefault="00145401" w:rsidP="00145401">
      <w:pPr>
        <w:jc w:val="center"/>
        <w:rPr>
          <w:rFonts w:ascii="Verdana" w:hAnsi="Verdana" w:cs="Calibri"/>
          <w:b/>
          <w:sz w:val="20"/>
          <w:szCs w:val="20"/>
          <w:u w:val="words"/>
        </w:rPr>
      </w:pPr>
      <w:r>
        <w:rPr>
          <w:rFonts w:ascii="Verdana" w:hAnsi="Verdana" w:cs="Calibri"/>
          <w:b/>
          <w:sz w:val="20"/>
          <w:szCs w:val="20"/>
          <w:u w:val="words"/>
        </w:rPr>
        <w:t xml:space="preserve">AP </w:t>
      </w:r>
      <w:r>
        <w:rPr>
          <w:rFonts w:ascii="Verdana" w:hAnsi="Verdana" w:cs="Calibri"/>
          <w:b/>
          <w:sz w:val="20"/>
          <w:szCs w:val="20"/>
          <w:u w:val="words"/>
        </w:rPr>
        <w:t>PSYCHOLOGY</w:t>
      </w:r>
      <w:r>
        <w:rPr>
          <w:rFonts w:ascii="Verdana" w:hAnsi="Verdana" w:cs="Calibri"/>
          <w:b/>
          <w:sz w:val="20"/>
          <w:szCs w:val="20"/>
          <w:u w:val="words"/>
        </w:rPr>
        <w:t xml:space="preserve"> COMPETENCY 1 of 5: Acquiring Information</w:t>
      </w:r>
    </w:p>
    <w:p w:rsidR="00145401" w:rsidRDefault="00145401" w:rsidP="00145401">
      <w:pPr>
        <w:jc w:val="center"/>
        <w:rPr>
          <w:rFonts w:ascii="Verdana" w:hAnsi="Verdana"/>
          <w:b/>
          <w:sz w:val="20"/>
          <w:szCs w:val="20"/>
        </w:rPr>
      </w:pPr>
      <w:r>
        <w:rPr>
          <w:rFonts w:ascii="Verdana" w:hAnsi="Verdana"/>
          <w:b/>
          <w:sz w:val="20"/>
          <w:szCs w:val="20"/>
        </w:rPr>
        <w:t xml:space="preserve">Competency Description: </w:t>
      </w:r>
      <w:r>
        <w:rPr>
          <w:rFonts w:ascii="Verdana" w:hAnsi="Verdana"/>
          <w:sz w:val="20"/>
          <w:szCs w:val="20"/>
        </w:rPr>
        <w:t xml:space="preserve">Students will demonstrate proficiency in gathering information, establishing its meaning and determining its importance from a variety of primary and secondary sources in </w:t>
      </w:r>
      <w:r>
        <w:rPr>
          <w:rFonts w:ascii="Verdana" w:hAnsi="Verdana"/>
          <w:sz w:val="20"/>
          <w:szCs w:val="20"/>
        </w:rPr>
        <w:t>psychology</w:t>
      </w:r>
      <w:r>
        <w:rPr>
          <w:rFonts w:ascii="Verdana" w:hAnsi="Verdana"/>
          <w:sz w:val="20"/>
          <w:szCs w:val="20"/>
        </w:rPr>
        <w:t>.</w:t>
      </w:r>
    </w:p>
    <w:p w:rsidR="00145401" w:rsidRDefault="00145401" w:rsidP="00145401">
      <w:pPr>
        <w:jc w:val="center"/>
        <w:rPr>
          <w:rFonts w:ascii="Verdana" w:hAnsi="Verdana" w:cs="Calibri"/>
          <w:b/>
          <w:sz w:val="20"/>
          <w:szCs w:val="20"/>
          <w:u w:val="words"/>
        </w:rPr>
      </w:pPr>
      <w:r>
        <w:rPr>
          <w:rFonts w:ascii="Verdana" w:hAnsi="Verdana" w:cs="Calibri"/>
          <w:b/>
          <w:sz w:val="20"/>
          <w:szCs w:val="20"/>
          <w:u w:val="words"/>
        </w:rPr>
        <w:lastRenderedPageBreak/>
        <w:t>AP PSYCHOLOGY</w:t>
      </w:r>
      <w:r>
        <w:rPr>
          <w:rFonts w:ascii="Verdana" w:hAnsi="Verdana" w:cs="Calibri"/>
          <w:b/>
          <w:sz w:val="20"/>
          <w:szCs w:val="20"/>
          <w:u w:val="words"/>
        </w:rPr>
        <w:t xml:space="preserve"> </w:t>
      </w:r>
      <w:r>
        <w:rPr>
          <w:rFonts w:ascii="Verdana" w:hAnsi="Verdana" w:cs="Calibri"/>
          <w:b/>
          <w:sz w:val="20"/>
          <w:szCs w:val="20"/>
          <w:u w:val="words"/>
        </w:rPr>
        <w:t>COMPETENCY 2 of 5: Analyzing Information</w:t>
      </w:r>
    </w:p>
    <w:p w:rsidR="00145401" w:rsidRDefault="00145401" w:rsidP="00145401">
      <w:pPr>
        <w:jc w:val="center"/>
        <w:rPr>
          <w:rFonts w:ascii="Verdana" w:hAnsi="Verdana"/>
          <w:sz w:val="20"/>
          <w:szCs w:val="20"/>
        </w:rPr>
      </w:pPr>
      <w:r>
        <w:rPr>
          <w:rFonts w:ascii="Verdana" w:hAnsi="Verdana"/>
          <w:b/>
          <w:sz w:val="20"/>
          <w:szCs w:val="20"/>
        </w:rPr>
        <w:t xml:space="preserve">Competency Description: </w:t>
      </w:r>
      <w:r>
        <w:rPr>
          <w:rFonts w:ascii="Verdana" w:hAnsi="Verdana"/>
          <w:sz w:val="20"/>
          <w:szCs w:val="20"/>
        </w:rPr>
        <w:t>Students will demonstrate proficiency in analyzing a variety of sources, evaluating for tone, purpose, significance and historical context, as well as identifying and correcting errors.</w:t>
      </w:r>
    </w:p>
    <w:p w:rsidR="00145401" w:rsidRDefault="00145401" w:rsidP="00145401">
      <w:pPr>
        <w:jc w:val="center"/>
        <w:rPr>
          <w:rFonts w:ascii="Verdana" w:hAnsi="Verdana" w:cs="Calibri"/>
          <w:b/>
          <w:sz w:val="20"/>
          <w:szCs w:val="20"/>
          <w:u w:val="words"/>
        </w:rPr>
      </w:pPr>
      <w:r>
        <w:rPr>
          <w:rFonts w:ascii="Verdana" w:hAnsi="Verdana" w:cs="Calibri"/>
          <w:b/>
          <w:sz w:val="20"/>
          <w:szCs w:val="20"/>
          <w:u w:val="words"/>
        </w:rPr>
        <w:t>AP PSYCHOLOGY</w:t>
      </w:r>
      <w:r>
        <w:rPr>
          <w:rFonts w:ascii="Verdana" w:hAnsi="Verdana" w:cs="Calibri"/>
          <w:b/>
          <w:sz w:val="20"/>
          <w:szCs w:val="20"/>
          <w:u w:val="words"/>
        </w:rPr>
        <w:t xml:space="preserve"> </w:t>
      </w:r>
      <w:r>
        <w:rPr>
          <w:rFonts w:ascii="Verdana" w:hAnsi="Verdana" w:cs="Calibri"/>
          <w:b/>
          <w:sz w:val="20"/>
          <w:szCs w:val="20"/>
          <w:u w:val="words"/>
        </w:rPr>
        <w:t>COMPETENCY 3 of 5: Communicating Information</w:t>
      </w:r>
    </w:p>
    <w:p w:rsidR="00145401" w:rsidRDefault="00145401" w:rsidP="00145401">
      <w:pPr>
        <w:jc w:val="center"/>
        <w:rPr>
          <w:rFonts w:ascii="Verdana" w:hAnsi="Verdana"/>
          <w:sz w:val="20"/>
          <w:szCs w:val="20"/>
        </w:rPr>
      </w:pPr>
      <w:r>
        <w:rPr>
          <w:rFonts w:ascii="Verdana" w:hAnsi="Verdana"/>
          <w:b/>
          <w:sz w:val="20"/>
          <w:szCs w:val="20"/>
        </w:rPr>
        <w:t xml:space="preserve">Competency Description: </w:t>
      </w:r>
      <w:r>
        <w:rPr>
          <w:rFonts w:ascii="Verdana" w:hAnsi="Verdana"/>
          <w:sz w:val="20"/>
          <w:szCs w:val="20"/>
        </w:rPr>
        <w:t xml:space="preserve">Students will demonstrate proficiency in communicating </w:t>
      </w:r>
    </w:p>
    <w:p w:rsidR="00145401" w:rsidRDefault="00145401" w:rsidP="00145401">
      <w:pPr>
        <w:jc w:val="center"/>
        <w:rPr>
          <w:rFonts w:ascii="Verdana" w:hAnsi="Verdana"/>
          <w:sz w:val="20"/>
          <w:szCs w:val="20"/>
        </w:rPr>
      </w:pPr>
      <w:proofErr w:type="gramStart"/>
      <w:r>
        <w:rPr>
          <w:rFonts w:ascii="Verdana" w:hAnsi="Verdana"/>
          <w:sz w:val="20"/>
          <w:szCs w:val="20"/>
        </w:rPr>
        <w:t>information</w:t>
      </w:r>
      <w:proofErr w:type="gramEnd"/>
      <w:r>
        <w:rPr>
          <w:rFonts w:ascii="Verdana" w:hAnsi="Verdana"/>
          <w:sz w:val="20"/>
          <w:szCs w:val="20"/>
        </w:rPr>
        <w:t xml:space="preserve"> in visually, orally and in writing, within the context of an </w:t>
      </w:r>
    </w:p>
    <w:p w:rsidR="00145401" w:rsidRDefault="00145401" w:rsidP="00145401">
      <w:pPr>
        <w:jc w:val="center"/>
        <w:rPr>
          <w:rFonts w:ascii="Verdana" w:hAnsi="Verdana"/>
          <w:b/>
          <w:sz w:val="20"/>
          <w:szCs w:val="20"/>
        </w:rPr>
      </w:pPr>
      <w:proofErr w:type="gramStart"/>
      <w:r>
        <w:rPr>
          <w:rFonts w:ascii="Verdana" w:hAnsi="Verdana"/>
          <w:sz w:val="20"/>
          <w:szCs w:val="20"/>
        </w:rPr>
        <w:t>argument</w:t>
      </w:r>
      <w:proofErr w:type="gramEnd"/>
      <w:r>
        <w:rPr>
          <w:rFonts w:ascii="Verdana" w:hAnsi="Verdana"/>
          <w:sz w:val="20"/>
          <w:szCs w:val="20"/>
        </w:rPr>
        <w:t xml:space="preserve"> using relevant supporting evidence</w:t>
      </w:r>
      <w:r>
        <w:rPr>
          <w:rFonts w:ascii="Verdana" w:hAnsi="Verdana"/>
          <w:b/>
          <w:sz w:val="20"/>
          <w:szCs w:val="20"/>
        </w:rPr>
        <w:t>.</w:t>
      </w:r>
    </w:p>
    <w:p w:rsidR="00145401" w:rsidRDefault="00145401" w:rsidP="00145401">
      <w:pPr>
        <w:jc w:val="center"/>
        <w:rPr>
          <w:rFonts w:ascii="Verdana" w:hAnsi="Verdana" w:cs="Calibri"/>
          <w:b/>
          <w:sz w:val="20"/>
          <w:szCs w:val="20"/>
          <w:u w:val="words"/>
        </w:rPr>
      </w:pPr>
      <w:r>
        <w:rPr>
          <w:rFonts w:ascii="Verdana" w:hAnsi="Verdana" w:cs="Calibri"/>
          <w:b/>
          <w:sz w:val="20"/>
          <w:szCs w:val="20"/>
          <w:u w:val="words"/>
        </w:rPr>
        <w:t>AP PSYCHOLOGY</w:t>
      </w:r>
      <w:r>
        <w:rPr>
          <w:rFonts w:ascii="Verdana" w:hAnsi="Verdana" w:cs="Calibri"/>
          <w:b/>
          <w:sz w:val="20"/>
          <w:szCs w:val="20"/>
          <w:u w:val="words"/>
        </w:rPr>
        <w:t xml:space="preserve"> </w:t>
      </w:r>
      <w:r>
        <w:rPr>
          <w:rFonts w:ascii="Verdana" w:hAnsi="Verdana" w:cs="Calibri"/>
          <w:b/>
          <w:sz w:val="20"/>
          <w:szCs w:val="20"/>
          <w:u w:val="words"/>
        </w:rPr>
        <w:t>COMPETENCY 4 of 5: Connecting Information</w:t>
      </w:r>
    </w:p>
    <w:p w:rsidR="00145401" w:rsidRDefault="00145401" w:rsidP="00145401">
      <w:pPr>
        <w:jc w:val="center"/>
        <w:rPr>
          <w:rFonts w:ascii="Verdana" w:hAnsi="Verdana"/>
          <w:b/>
          <w:sz w:val="20"/>
          <w:szCs w:val="20"/>
        </w:rPr>
      </w:pPr>
      <w:r>
        <w:rPr>
          <w:rFonts w:ascii="Verdana" w:hAnsi="Verdana"/>
          <w:b/>
          <w:sz w:val="20"/>
          <w:szCs w:val="20"/>
        </w:rPr>
        <w:t xml:space="preserve">Competency Description: </w:t>
      </w:r>
      <w:r>
        <w:rPr>
          <w:rFonts w:ascii="Verdana" w:hAnsi="Verdana"/>
          <w:sz w:val="20"/>
          <w:szCs w:val="20"/>
        </w:rPr>
        <w:t>Students will be able to take</w:t>
      </w:r>
      <w:r>
        <w:rPr>
          <w:rFonts w:ascii="Verdana" w:hAnsi="Verdana"/>
          <w:sz w:val="20"/>
          <w:szCs w:val="20"/>
        </w:rPr>
        <w:t xml:space="preserve"> information and content knowledge and make connections to overarching themes and in their applications using multiple formats</w:t>
      </w:r>
      <w:r>
        <w:rPr>
          <w:rFonts w:ascii="Verdana" w:hAnsi="Verdana"/>
          <w:b/>
          <w:sz w:val="20"/>
          <w:szCs w:val="20"/>
        </w:rPr>
        <w:t>.</w:t>
      </w:r>
    </w:p>
    <w:p w:rsidR="00145401" w:rsidRDefault="00145401" w:rsidP="00145401">
      <w:pPr>
        <w:jc w:val="center"/>
        <w:rPr>
          <w:rFonts w:ascii="Verdana" w:hAnsi="Verdana" w:cs="Calibri"/>
          <w:b/>
          <w:sz w:val="20"/>
          <w:szCs w:val="20"/>
          <w:u w:val="words"/>
        </w:rPr>
      </w:pPr>
      <w:r>
        <w:rPr>
          <w:rFonts w:ascii="Verdana" w:hAnsi="Verdana" w:cs="Calibri"/>
          <w:b/>
          <w:sz w:val="20"/>
          <w:szCs w:val="20"/>
          <w:u w:val="words"/>
        </w:rPr>
        <w:t>AP PSYCHOLOGY</w:t>
      </w:r>
      <w:r>
        <w:rPr>
          <w:rFonts w:ascii="Verdana" w:hAnsi="Verdana" w:cs="Calibri"/>
          <w:b/>
          <w:sz w:val="20"/>
          <w:szCs w:val="20"/>
          <w:u w:val="words"/>
        </w:rPr>
        <w:t xml:space="preserve"> </w:t>
      </w:r>
      <w:r>
        <w:rPr>
          <w:rFonts w:ascii="Verdana" w:hAnsi="Verdana" w:cs="Calibri"/>
          <w:b/>
          <w:sz w:val="20"/>
          <w:szCs w:val="20"/>
          <w:u w:val="words"/>
        </w:rPr>
        <w:t>COMPETENCY 5 of 5: Content Knowledge</w:t>
      </w:r>
    </w:p>
    <w:p w:rsidR="00145401" w:rsidRDefault="00145401" w:rsidP="00145401">
      <w:pPr>
        <w:jc w:val="center"/>
        <w:rPr>
          <w:rFonts w:ascii="Verdana" w:hAnsi="Verdana"/>
          <w:b/>
          <w:sz w:val="20"/>
          <w:szCs w:val="20"/>
        </w:rPr>
      </w:pPr>
      <w:r>
        <w:rPr>
          <w:rFonts w:ascii="Verdana" w:hAnsi="Verdana"/>
          <w:b/>
          <w:sz w:val="20"/>
          <w:szCs w:val="20"/>
        </w:rPr>
        <w:t xml:space="preserve">Competency Description: </w:t>
      </w:r>
      <w:r>
        <w:rPr>
          <w:rFonts w:ascii="Verdana" w:hAnsi="Verdana"/>
          <w:sz w:val="20"/>
          <w:szCs w:val="20"/>
        </w:rPr>
        <w:t xml:space="preserve">Students will demonstrate proficiency in the </w:t>
      </w:r>
      <w:r>
        <w:rPr>
          <w:rFonts w:ascii="Verdana" w:hAnsi="Verdana"/>
          <w:sz w:val="20"/>
          <w:szCs w:val="20"/>
        </w:rPr>
        <w:t xml:space="preserve">content </w:t>
      </w:r>
      <w:r>
        <w:rPr>
          <w:rFonts w:ascii="Verdana" w:hAnsi="Verdana"/>
          <w:sz w:val="20"/>
          <w:szCs w:val="20"/>
        </w:rPr>
        <w:t xml:space="preserve">knowledge of the significant terms, </w:t>
      </w:r>
      <w:r>
        <w:rPr>
          <w:rFonts w:ascii="Verdana" w:hAnsi="Verdana"/>
          <w:sz w:val="20"/>
          <w:szCs w:val="20"/>
        </w:rPr>
        <w:t>theories and methods in AP Psychology.</w:t>
      </w:r>
    </w:p>
    <w:p w:rsidR="00D73672" w:rsidRPr="00853165" w:rsidRDefault="00D73672" w:rsidP="00A229FA">
      <w:pPr>
        <w:jc w:val="center"/>
        <w:rPr>
          <w:rFonts w:ascii="Verdana" w:hAnsi="Verdana"/>
          <w:b/>
          <w:sz w:val="20"/>
        </w:rPr>
      </w:pPr>
    </w:p>
    <w:p w:rsidR="00D73672" w:rsidRPr="00853165" w:rsidRDefault="00D73672" w:rsidP="00D73672">
      <w:pPr>
        <w:pStyle w:val="Heading2"/>
      </w:pPr>
      <w:r w:rsidRPr="00853165">
        <w:t>Significant Dates</w:t>
      </w:r>
    </w:p>
    <w:p w:rsidR="00145401" w:rsidRDefault="00145401" w:rsidP="00145401">
      <w:pPr>
        <w:rPr>
          <w:rFonts w:ascii="Verdana" w:hAnsi="Verdana"/>
          <w:sz w:val="20"/>
          <w:szCs w:val="20"/>
        </w:rPr>
      </w:pPr>
      <w:r>
        <w:rPr>
          <w:rFonts w:ascii="Verdana" w:hAnsi="Verdana"/>
          <w:sz w:val="20"/>
          <w:szCs w:val="20"/>
        </w:rPr>
        <w:t>October 30, 2014</w:t>
      </w:r>
      <w:r>
        <w:rPr>
          <w:rFonts w:ascii="Verdana" w:hAnsi="Verdana"/>
          <w:sz w:val="20"/>
          <w:szCs w:val="20"/>
        </w:rPr>
        <w:tab/>
      </w:r>
      <w:r>
        <w:rPr>
          <w:rFonts w:ascii="Verdana" w:hAnsi="Verdana"/>
          <w:sz w:val="20"/>
          <w:szCs w:val="20"/>
        </w:rPr>
        <w:tab/>
      </w:r>
      <w:r>
        <w:rPr>
          <w:rFonts w:ascii="Verdana" w:hAnsi="Verdana"/>
          <w:sz w:val="20"/>
          <w:szCs w:val="20"/>
        </w:rPr>
        <w:tab/>
        <w:t>End of Quarter One</w:t>
      </w:r>
    </w:p>
    <w:p w:rsidR="00145401" w:rsidRDefault="00145401" w:rsidP="00145401">
      <w:pPr>
        <w:rPr>
          <w:rFonts w:ascii="Verdana" w:hAnsi="Verdana"/>
          <w:sz w:val="20"/>
          <w:szCs w:val="20"/>
        </w:rPr>
      </w:pPr>
      <w:r>
        <w:rPr>
          <w:rFonts w:ascii="Verdana" w:hAnsi="Verdana"/>
          <w:sz w:val="20"/>
          <w:szCs w:val="20"/>
        </w:rPr>
        <w:t>January 23, 2015</w:t>
      </w:r>
      <w:r>
        <w:rPr>
          <w:rFonts w:ascii="Verdana" w:hAnsi="Verdana"/>
          <w:sz w:val="20"/>
          <w:szCs w:val="20"/>
        </w:rPr>
        <w:tab/>
      </w:r>
      <w:r>
        <w:rPr>
          <w:rFonts w:ascii="Verdana" w:hAnsi="Verdana"/>
          <w:sz w:val="20"/>
          <w:szCs w:val="20"/>
        </w:rPr>
        <w:tab/>
      </w:r>
      <w:r>
        <w:rPr>
          <w:rFonts w:ascii="Verdana" w:hAnsi="Verdana"/>
          <w:sz w:val="20"/>
          <w:szCs w:val="20"/>
        </w:rPr>
        <w:tab/>
        <w:t>End of Quarter Two</w:t>
      </w:r>
    </w:p>
    <w:p w:rsidR="00145401" w:rsidRDefault="00145401" w:rsidP="00145401">
      <w:pPr>
        <w:rPr>
          <w:rFonts w:ascii="Verdana" w:hAnsi="Verdana"/>
          <w:sz w:val="20"/>
          <w:szCs w:val="20"/>
        </w:rPr>
      </w:pPr>
      <w:r>
        <w:rPr>
          <w:rFonts w:ascii="Verdana" w:hAnsi="Verdana"/>
          <w:sz w:val="20"/>
          <w:szCs w:val="20"/>
        </w:rPr>
        <w:t>April 6, 2015</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End of Quarter Three</w:t>
      </w:r>
    </w:p>
    <w:p w:rsidR="00145401" w:rsidRDefault="00145401" w:rsidP="00145401">
      <w:pPr>
        <w:rPr>
          <w:rFonts w:ascii="Verdana" w:hAnsi="Verdana"/>
          <w:b/>
          <w:sz w:val="20"/>
          <w:szCs w:val="20"/>
        </w:rPr>
      </w:pPr>
      <w:r>
        <w:rPr>
          <w:rFonts w:ascii="Verdana" w:hAnsi="Verdana"/>
          <w:b/>
          <w:sz w:val="20"/>
          <w:szCs w:val="20"/>
        </w:rPr>
        <w:t>May 4</w:t>
      </w:r>
      <w:r>
        <w:rPr>
          <w:rFonts w:ascii="Verdana" w:hAnsi="Verdana"/>
          <w:b/>
          <w:sz w:val="20"/>
          <w:szCs w:val="20"/>
        </w:rPr>
        <w:t>, 2015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AP </w:t>
      </w:r>
      <w:r>
        <w:rPr>
          <w:rFonts w:ascii="Verdana" w:hAnsi="Verdana"/>
          <w:b/>
          <w:sz w:val="20"/>
          <w:szCs w:val="20"/>
        </w:rPr>
        <w:t>Psychology</w:t>
      </w:r>
      <w:r>
        <w:rPr>
          <w:rFonts w:ascii="Verdana" w:hAnsi="Verdana"/>
          <w:b/>
          <w:sz w:val="20"/>
          <w:szCs w:val="20"/>
        </w:rPr>
        <w:t xml:space="preserve"> Exam</w:t>
      </w:r>
    </w:p>
    <w:p w:rsidR="00145401" w:rsidRDefault="00145401" w:rsidP="00145401">
      <w:pPr>
        <w:rPr>
          <w:rFonts w:ascii="Verdana" w:hAnsi="Verdana"/>
          <w:sz w:val="20"/>
          <w:szCs w:val="20"/>
        </w:rPr>
      </w:pPr>
      <w:r>
        <w:rPr>
          <w:rFonts w:ascii="Verdana" w:hAnsi="Verdana"/>
          <w:sz w:val="20"/>
          <w:szCs w:val="20"/>
        </w:rPr>
        <w:t xml:space="preserve">June 16, 2015 </w:t>
      </w:r>
      <w:r>
        <w:rPr>
          <w:rFonts w:ascii="Verdana" w:hAnsi="Verdana"/>
          <w:sz w:val="20"/>
          <w:szCs w:val="20"/>
        </w:rPr>
        <w:tab/>
      </w:r>
      <w:r>
        <w:rPr>
          <w:rFonts w:ascii="Verdana" w:hAnsi="Verdana"/>
          <w:sz w:val="20"/>
          <w:szCs w:val="20"/>
        </w:rPr>
        <w:tab/>
      </w:r>
      <w:r>
        <w:rPr>
          <w:rFonts w:ascii="Verdana" w:hAnsi="Verdana"/>
          <w:sz w:val="20"/>
          <w:szCs w:val="20"/>
        </w:rPr>
        <w:tab/>
        <w:t>End of Quarter Four</w:t>
      </w:r>
    </w:p>
    <w:p w:rsidR="00D73672" w:rsidRPr="00853165" w:rsidRDefault="00145401" w:rsidP="00145401">
      <w:pPr>
        <w:pStyle w:val="Heading3"/>
        <w:jc w:val="center"/>
        <w:rPr>
          <w:sz w:val="20"/>
          <w:szCs w:val="20"/>
        </w:rPr>
      </w:pPr>
      <w:r w:rsidRPr="00853165">
        <w:rPr>
          <w:sz w:val="20"/>
          <w:szCs w:val="20"/>
        </w:rPr>
        <w:t xml:space="preserve"> </w:t>
      </w:r>
      <w:r w:rsidR="00D73672" w:rsidRPr="00853165">
        <w:rPr>
          <w:sz w:val="20"/>
          <w:szCs w:val="20"/>
        </w:rPr>
        <w:t xml:space="preserve">A Word </w:t>
      </w:r>
      <w:proofErr w:type="gramStart"/>
      <w:r w:rsidR="00D73672" w:rsidRPr="00853165">
        <w:rPr>
          <w:sz w:val="20"/>
          <w:szCs w:val="20"/>
        </w:rPr>
        <w:t>About</w:t>
      </w:r>
      <w:proofErr w:type="gramEnd"/>
      <w:r w:rsidR="00D73672" w:rsidRPr="00853165">
        <w:rPr>
          <w:sz w:val="20"/>
          <w:szCs w:val="20"/>
        </w:rPr>
        <w:t xml:space="preserve"> the AP Exam…</w:t>
      </w:r>
    </w:p>
    <w:p w:rsidR="00D73672" w:rsidRPr="00853165" w:rsidRDefault="00D73672" w:rsidP="00D73672">
      <w:pPr>
        <w:jc w:val="center"/>
        <w:rPr>
          <w:rFonts w:ascii="Verdana" w:hAnsi="Verdana"/>
          <w:b/>
          <w:i/>
          <w:sz w:val="20"/>
          <w:szCs w:val="20"/>
        </w:rPr>
      </w:pPr>
      <w:r w:rsidRPr="00853165">
        <w:rPr>
          <w:rFonts w:ascii="Verdana" w:hAnsi="Verdana"/>
          <w:i/>
          <w:sz w:val="20"/>
          <w:szCs w:val="20"/>
        </w:rPr>
        <w:t xml:space="preserve">While not required for credit, it is strongly recommended that </w:t>
      </w:r>
      <w:r w:rsidR="000D1E60">
        <w:rPr>
          <w:rFonts w:ascii="Verdana" w:hAnsi="Verdana"/>
          <w:i/>
          <w:sz w:val="20"/>
          <w:szCs w:val="20"/>
        </w:rPr>
        <w:t>all students enrolled in AP Psychology</w:t>
      </w:r>
      <w:r w:rsidRPr="00853165">
        <w:rPr>
          <w:rFonts w:ascii="Verdana" w:hAnsi="Verdana"/>
          <w:i/>
          <w:sz w:val="20"/>
          <w:szCs w:val="20"/>
        </w:rPr>
        <w:t xml:space="preserve"> should take the College Board’s AP </w:t>
      </w:r>
      <w:r w:rsidR="000D1E60">
        <w:rPr>
          <w:rFonts w:ascii="Verdana" w:hAnsi="Verdana"/>
          <w:i/>
          <w:sz w:val="20"/>
          <w:szCs w:val="20"/>
        </w:rPr>
        <w:t>Psycholog</w:t>
      </w:r>
      <w:r w:rsidRPr="00853165">
        <w:rPr>
          <w:rFonts w:ascii="Verdana" w:hAnsi="Verdana"/>
          <w:i/>
          <w:sz w:val="20"/>
          <w:szCs w:val="20"/>
        </w:rPr>
        <w:t>y Exam. Students who receive a score of 3 (out of 5) or better on the exam have the opportunity to qualify for college credit at their future school and are able to bypass an introductory social science requirement. Scores are also communicated to colleges during the admissions process and can be a positive indication to school of a student’s potential for success in the co</w:t>
      </w:r>
      <w:r w:rsidR="000D1E60">
        <w:rPr>
          <w:rFonts w:ascii="Verdana" w:hAnsi="Verdana"/>
          <w:i/>
          <w:sz w:val="20"/>
          <w:szCs w:val="20"/>
        </w:rPr>
        <w:t xml:space="preserve">llege environment. Last year, </w:t>
      </w:r>
      <w:r w:rsidR="00145401">
        <w:rPr>
          <w:rFonts w:ascii="Verdana" w:hAnsi="Verdana"/>
          <w:i/>
          <w:sz w:val="20"/>
          <w:szCs w:val="20"/>
        </w:rPr>
        <w:t>88%</w:t>
      </w:r>
      <w:r w:rsidRPr="00853165">
        <w:rPr>
          <w:rFonts w:ascii="Verdana" w:hAnsi="Verdana"/>
          <w:i/>
          <w:sz w:val="20"/>
          <w:szCs w:val="20"/>
        </w:rPr>
        <w:t xml:space="preserve"> </w:t>
      </w:r>
      <w:r w:rsidR="000D1E60">
        <w:rPr>
          <w:rFonts w:ascii="Verdana" w:hAnsi="Verdana"/>
          <w:i/>
          <w:sz w:val="20"/>
          <w:szCs w:val="20"/>
        </w:rPr>
        <w:t>of students who took the AP</w:t>
      </w:r>
      <w:r w:rsidRPr="00853165">
        <w:rPr>
          <w:rFonts w:ascii="Verdana" w:hAnsi="Verdana"/>
          <w:i/>
          <w:sz w:val="20"/>
          <w:szCs w:val="20"/>
        </w:rPr>
        <w:t xml:space="preserve"> </w:t>
      </w:r>
      <w:r w:rsidR="000D1E60">
        <w:rPr>
          <w:rFonts w:ascii="Verdana" w:hAnsi="Verdana"/>
          <w:i/>
          <w:sz w:val="20"/>
          <w:szCs w:val="20"/>
        </w:rPr>
        <w:t>Psychology</w:t>
      </w:r>
      <w:r w:rsidRPr="00853165">
        <w:rPr>
          <w:rFonts w:ascii="Verdana" w:hAnsi="Verdana"/>
          <w:i/>
          <w:sz w:val="20"/>
          <w:szCs w:val="20"/>
        </w:rPr>
        <w:t xml:space="preserve"> Exam at H-DHS passed the exam</w:t>
      </w:r>
      <w:r w:rsidR="00145401">
        <w:rPr>
          <w:rFonts w:ascii="Verdana" w:hAnsi="Verdana"/>
          <w:i/>
          <w:sz w:val="20"/>
          <w:szCs w:val="20"/>
        </w:rPr>
        <w:t>, well above the national average</w:t>
      </w:r>
      <w:r w:rsidRPr="00853165">
        <w:rPr>
          <w:rFonts w:ascii="Verdana" w:hAnsi="Verdana"/>
          <w:i/>
          <w:sz w:val="20"/>
          <w:szCs w:val="20"/>
        </w:rPr>
        <w:t xml:space="preserve">. There is a fee to take the exam, but financial aid is available through Guidance.  Regardless of whether a student elects to take the exam, </w:t>
      </w:r>
      <w:r w:rsidR="00853165" w:rsidRPr="00853165">
        <w:rPr>
          <w:rFonts w:ascii="Verdana" w:hAnsi="Verdana"/>
          <w:i/>
          <w:sz w:val="20"/>
          <w:szCs w:val="20"/>
        </w:rPr>
        <w:t>all students must partake</w:t>
      </w:r>
      <w:r w:rsidRPr="00853165">
        <w:rPr>
          <w:rFonts w:ascii="Verdana" w:hAnsi="Verdana"/>
          <w:i/>
          <w:sz w:val="20"/>
          <w:szCs w:val="20"/>
        </w:rPr>
        <w:t xml:space="preserve"> in all preparatory activities and assessments</w:t>
      </w:r>
      <w:r w:rsidR="00853165" w:rsidRPr="00853165">
        <w:rPr>
          <w:rFonts w:ascii="Verdana" w:hAnsi="Verdana"/>
          <w:i/>
          <w:sz w:val="20"/>
          <w:szCs w:val="20"/>
        </w:rPr>
        <w:t xml:space="preserve"> as part of the course</w:t>
      </w:r>
      <w:r w:rsidRPr="00853165">
        <w:rPr>
          <w:rFonts w:ascii="Verdana" w:hAnsi="Verdana"/>
          <w:i/>
          <w:sz w:val="20"/>
          <w:szCs w:val="20"/>
        </w:rPr>
        <w:t xml:space="preserve">.  </w:t>
      </w:r>
    </w:p>
    <w:p w:rsidR="00CD2A44" w:rsidRPr="00853165" w:rsidRDefault="00CD2A44" w:rsidP="00CD2A44">
      <w:pPr>
        <w:pStyle w:val="Heading2"/>
      </w:pPr>
      <w:r w:rsidRPr="00853165">
        <w:t>Instructional Guidelines</w:t>
      </w:r>
    </w:p>
    <w:p w:rsidR="00CD2A44" w:rsidRPr="00853165" w:rsidRDefault="00CD2A44" w:rsidP="00725A72">
      <w:pPr>
        <w:jc w:val="both"/>
        <w:rPr>
          <w:rFonts w:ascii="Verdana" w:hAnsi="Verdana"/>
          <w:color w:val="000000"/>
          <w:sz w:val="20"/>
          <w:szCs w:val="20"/>
        </w:rPr>
      </w:pPr>
      <w:r w:rsidRPr="00853165">
        <w:rPr>
          <w:rFonts w:ascii="Verdana" w:hAnsi="Verdana"/>
          <w:sz w:val="20"/>
          <w:szCs w:val="20"/>
        </w:rPr>
        <w:t xml:space="preserve">In addition to the </w:t>
      </w:r>
      <w:r w:rsidR="000D1E60">
        <w:rPr>
          <w:rFonts w:ascii="Verdana" w:hAnsi="Verdana"/>
          <w:sz w:val="20"/>
          <w:szCs w:val="20"/>
        </w:rPr>
        <w:t>National Standards</w:t>
      </w:r>
      <w:r w:rsidRPr="00853165">
        <w:rPr>
          <w:rFonts w:ascii="Verdana" w:hAnsi="Verdana"/>
          <w:sz w:val="20"/>
          <w:szCs w:val="20"/>
        </w:rPr>
        <w:t xml:space="preserve"> and course competencies, instruction is also shaped by guidelines issued by the College Board for all AP </w:t>
      </w:r>
      <w:r w:rsidR="000D1E60">
        <w:rPr>
          <w:rFonts w:ascii="Verdana" w:hAnsi="Verdana"/>
          <w:sz w:val="20"/>
          <w:szCs w:val="20"/>
        </w:rPr>
        <w:t>Psychology</w:t>
      </w:r>
      <w:r w:rsidRPr="00853165">
        <w:rPr>
          <w:rFonts w:ascii="Verdana" w:hAnsi="Verdana"/>
          <w:sz w:val="20"/>
          <w:szCs w:val="20"/>
        </w:rPr>
        <w:t xml:space="preserve"> courses. These parameters include a detailed course outline of topics to be covered throughout the year, as well as a set of </w:t>
      </w:r>
      <w:r w:rsidR="000D1E60">
        <w:rPr>
          <w:rFonts w:ascii="Verdana" w:hAnsi="Verdana"/>
          <w:sz w:val="20"/>
          <w:szCs w:val="20"/>
        </w:rPr>
        <w:t>learning objectives.</w:t>
      </w:r>
      <w:r w:rsidRPr="00853165">
        <w:rPr>
          <w:rFonts w:ascii="Verdana" w:hAnsi="Verdana"/>
          <w:sz w:val="20"/>
          <w:szCs w:val="20"/>
        </w:rPr>
        <w:t xml:space="preserve"> </w:t>
      </w:r>
      <w:r w:rsidR="000D1E60">
        <w:rPr>
          <w:rFonts w:ascii="Verdana" w:hAnsi="Verdana"/>
          <w:sz w:val="20"/>
          <w:szCs w:val="20"/>
        </w:rPr>
        <w:t>Both are</w:t>
      </w:r>
      <w:r w:rsidRPr="00853165">
        <w:rPr>
          <w:rFonts w:ascii="Verdana" w:hAnsi="Verdana"/>
          <w:sz w:val="20"/>
          <w:szCs w:val="20"/>
        </w:rPr>
        <w:t xml:space="preserve"> used to shape my daily lesson plans and content coverage, </w:t>
      </w:r>
      <w:r w:rsidR="000D1E60">
        <w:rPr>
          <w:rFonts w:ascii="Verdana" w:hAnsi="Verdana"/>
          <w:sz w:val="20"/>
          <w:szCs w:val="20"/>
        </w:rPr>
        <w:t>as well as</w:t>
      </w:r>
      <w:r w:rsidRPr="00853165">
        <w:rPr>
          <w:rFonts w:ascii="Verdana" w:hAnsi="Verdana"/>
          <w:sz w:val="20"/>
          <w:szCs w:val="20"/>
        </w:rPr>
        <w:t xml:space="preserve"> unit objectives. </w:t>
      </w:r>
      <w:r w:rsidR="000D1E60">
        <w:rPr>
          <w:rFonts w:ascii="Verdana" w:hAnsi="Verdana"/>
          <w:sz w:val="20"/>
          <w:szCs w:val="20"/>
        </w:rPr>
        <w:t>They</w:t>
      </w:r>
      <w:r w:rsidRPr="00853165">
        <w:rPr>
          <w:rFonts w:ascii="Verdana" w:hAnsi="Verdana"/>
          <w:sz w:val="20"/>
          <w:szCs w:val="20"/>
        </w:rPr>
        <w:t xml:space="preserve"> can be </w:t>
      </w:r>
      <w:r w:rsidR="000D1E60">
        <w:rPr>
          <w:rFonts w:ascii="Verdana" w:hAnsi="Verdana"/>
          <w:sz w:val="20"/>
          <w:szCs w:val="20"/>
        </w:rPr>
        <w:t xml:space="preserve">found at the following link: </w:t>
      </w:r>
      <w:hyperlink r:id="rId9" w:history="1">
        <w:r w:rsidR="003F54CC" w:rsidRPr="006174D0">
          <w:rPr>
            <w:rStyle w:val="Hyperlink"/>
            <w:rFonts w:ascii="Verdana" w:hAnsi="Verdana"/>
            <w:sz w:val="20"/>
            <w:szCs w:val="20"/>
          </w:rPr>
          <w:t>http://apcentral.collegeboard.com/apc/public/repository/ap-psychology-course-description</w:t>
        </w:r>
      </w:hyperlink>
      <w:r w:rsidR="000D1E60" w:rsidRPr="000D1E60">
        <w:rPr>
          <w:rFonts w:ascii="Verdana" w:hAnsi="Verdana"/>
          <w:sz w:val="20"/>
          <w:szCs w:val="20"/>
          <w:u w:val="single"/>
        </w:rPr>
        <w:t>.</w:t>
      </w:r>
      <w:r w:rsidR="003F54CC">
        <w:rPr>
          <w:rFonts w:ascii="Verdana" w:hAnsi="Verdana"/>
          <w:sz w:val="20"/>
          <w:szCs w:val="20"/>
          <w:u w:val="single"/>
        </w:rPr>
        <w:t xml:space="preserve"> </w:t>
      </w:r>
      <w:proofErr w:type="gramStart"/>
      <w:r w:rsidR="000D1E60" w:rsidRPr="000D1E60">
        <w:rPr>
          <w:rFonts w:ascii="Verdana" w:hAnsi="Verdana"/>
          <w:sz w:val="20"/>
          <w:szCs w:val="20"/>
          <w:u w:val="single"/>
        </w:rPr>
        <w:t>pdf</w:t>
      </w:r>
      <w:proofErr w:type="gramEnd"/>
      <w:r w:rsidR="003F54CC">
        <w:rPr>
          <w:rFonts w:ascii="Verdana" w:hAnsi="Verdana"/>
          <w:sz w:val="20"/>
          <w:szCs w:val="20"/>
          <w:u w:val="single"/>
        </w:rPr>
        <w:t>.</w:t>
      </w:r>
      <w:r w:rsidR="000D1E60">
        <w:rPr>
          <w:rFonts w:ascii="Verdana" w:hAnsi="Verdana"/>
          <w:sz w:val="20"/>
          <w:szCs w:val="20"/>
        </w:rPr>
        <w:t xml:space="preserve"> </w:t>
      </w:r>
      <w:r w:rsidR="00D73672" w:rsidRPr="00853165">
        <w:rPr>
          <w:rFonts w:ascii="Verdana" w:hAnsi="Verdana"/>
          <w:color w:val="000000"/>
          <w:sz w:val="20"/>
          <w:szCs w:val="20"/>
        </w:rPr>
        <w:t>Generally speaking, my lesson plans</w:t>
      </w:r>
      <w:r w:rsidR="000D1E60">
        <w:rPr>
          <w:rFonts w:ascii="Verdana" w:hAnsi="Verdana"/>
          <w:color w:val="000000"/>
          <w:sz w:val="20"/>
          <w:szCs w:val="20"/>
        </w:rPr>
        <w:t xml:space="preserve"> also</w:t>
      </w:r>
      <w:r w:rsidR="00D73672" w:rsidRPr="00853165">
        <w:rPr>
          <w:rFonts w:ascii="Verdana" w:hAnsi="Verdana"/>
          <w:color w:val="000000"/>
          <w:sz w:val="20"/>
          <w:szCs w:val="20"/>
        </w:rPr>
        <w:t xml:space="preserve"> incorporate a variety of the multiple intelligences on a daily basis.</w:t>
      </w:r>
    </w:p>
    <w:p w:rsidR="00CD2A44" w:rsidRDefault="00CD2A44" w:rsidP="00CD2A44">
      <w:pPr>
        <w:rPr>
          <w:rFonts w:ascii="Verdana" w:hAnsi="Verdana"/>
          <w:sz w:val="20"/>
          <w:szCs w:val="20"/>
        </w:rPr>
      </w:pPr>
    </w:p>
    <w:p w:rsidR="00145401" w:rsidRDefault="00145401" w:rsidP="00CD2A44">
      <w:pPr>
        <w:rPr>
          <w:rFonts w:ascii="Verdana" w:hAnsi="Verdana"/>
          <w:sz w:val="20"/>
          <w:szCs w:val="20"/>
        </w:rPr>
      </w:pPr>
    </w:p>
    <w:p w:rsidR="00145401" w:rsidRDefault="00145401" w:rsidP="00CD2A44">
      <w:pPr>
        <w:rPr>
          <w:rFonts w:ascii="Verdana" w:hAnsi="Verdana"/>
          <w:sz w:val="20"/>
          <w:szCs w:val="20"/>
        </w:rPr>
      </w:pPr>
    </w:p>
    <w:p w:rsidR="00145401" w:rsidRPr="00853165" w:rsidRDefault="00145401" w:rsidP="00CD2A44">
      <w:pPr>
        <w:rPr>
          <w:rFonts w:ascii="Verdana" w:hAnsi="Verdana"/>
          <w:sz w:val="20"/>
          <w:szCs w:val="20"/>
        </w:rPr>
      </w:pPr>
    </w:p>
    <w:p w:rsidR="00D71BDA" w:rsidRPr="00853165" w:rsidRDefault="00725A72" w:rsidP="00D71BDA">
      <w:pPr>
        <w:pStyle w:val="Heading2"/>
      </w:pPr>
      <w:r w:rsidRPr="00853165">
        <w:lastRenderedPageBreak/>
        <w:t>Assessment Policies</w:t>
      </w:r>
    </w:p>
    <w:p w:rsidR="00725A72" w:rsidRPr="00853165" w:rsidRDefault="00725A72" w:rsidP="00725A72">
      <w:pPr>
        <w:jc w:val="both"/>
        <w:rPr>
          <w:rFonts w:ascii="Verdana" w:hAnsi="Verdana"/>
          <w:sz w:val="20"/>
          <w:szCs w:val="20"/>
        </w:rPr>
      </w:pPr>
      <w:r w:rsidRPr="00725A72">
        <w:rPr>
          <w:rFonts w:ascii="Verdana" w:hAnsi="Verdana"/>
          <w:sz w:val="20"/>
          <w:szCs w:val="20"/>
        </w:rPr>
        <w:t>A variety of different assessment tools will be used to measure student performance that will include participation.</w:t>
      </w:r>
      <w:r w:rsidRPr="00853165">
        <w:rPr>
          <w:rFonts w:ascii="Verdana" w:hAnsi="Verdana"/>
          <w:sz w:val="20"/>
          <w:szCs w:val="20"/>
        </w:rPr>
        <w:t xml:space="preserve"> Each assessment tool is designed to measure one of the course competencies, and my gradebook is structured accordingly. A mixture of formative and summative assessments will be used throughout the year to measure proficiency inside of each competency. Specifically, each assessment is</w:t>
      </w:r>
      <w:r w:rsidRPr="00725A72">
        <w:rPr>
          <w:rFonts w:ascii="Verdana" w:hAnsi="Verdana"/>
          <w:sz w:val="20"/>
          <w:szCs w:val="20"/>
        </w:rPr>
        <w:t xml:space="preserve"> given a weight expressed in points</w:t>
      </w:r>
      <w:r w:rsidRPr="00853165">
        <w:rPr>
          <w:rFonts w:ascii="Verdana" w:hAnsi="Verdana"/>
          <w:sz w:val="20"/>
          <w:szCs w:val="20"/>
        </w:rPr>
        <w:t>, with summative assessments weighed heavier than formative ones</w:t>
      </w:r>
      <w:r w:rsidRPr="00725A72">
        <w:rPr>
          <w:rFonts w:ascii="Verdana" w:hAnsi="Verdana"/>
          <w:sz w:val="20"/>
          <w:szCs w:val="20"/>
        </w:rPr>
        <w:t xml:space="preserve">. At the end of each quarter, the total number of points earned </w:t>
      </w:r>
      <w:r w:rsidRPr="00853165">
        <w:rPr>
          <w:rFonts w:ascii="Verdana" w:hAnsi="Verdana"/>
          <w:sz w:val="20"/>
          <w:szCs w:val="20"/>
        </w:rPr>
        <w:t xml:space="preserve">inside of each competency </w:t>
      </w:r>
      <w:r w:rsidRPr="00725A72">
        <w:rPr>
          <w:rFonts w:ascii="Verdana" w:hAnsi="Verdana"/>
          <w:sz w:val="20"/>
          <w:szCs w:val="20"/>
        </w:rPr>
        <w:t>will be divided by the total number of points assigned</w:t>
      </w:r>
      <w:r w:rsidRPr="00853165">
        <w:rPr>
          <w:rFonts w:ascii="Verdana" w:hAnsi="Verdana"/>
          <w:sz w:val="20"/>
          <w:szCs w:val="20"/>
        </w:rPr>
        <w:t xml:space="preserve"> inside of each competency, with the five competencies being averaged together to produce the final quarter grade</w:t>
      </w:r>
      <w:r w:rsidRPr="00725A72">
        <w:rPr>
          <w:rFonts w:ascii="Verdana" w:hAnsi="Verdana"/>
          <w:sz w:val="20"/>
          <w:szCs w:val="20"/>
        </w:rPr>
        <w:t>. All students are encouraged to complete course requirements in a timely and responsible manner. Late assignments are accepte</w:t>
      </w:r>
      <w:r w:rsidRPr="00853165">
        <w:rPr>
          <w:rFonts w:ascii="Verdana" w:hAnsi="Verdana"/>
          <w:sz w:val="20"/>
          <w:szCs w:val="20"/>
        </w:rPr>
        <w:t>d, but penalized proportionally</w:t>
      </w:r>
      <w:r w:rsidR="00145401">
        <w:rPr>
          <w:rFonts w:ascii="Verdana" w:hAnsi="Verdana"/>
          <w:sz w:val="20"/>
          <w:szCs w:val="20"/>
        </w:rPr>
        <w:t>, maintaining the ability of the student to still earn proficient level credit</w:t>
      </w:r>
      <w:r w:rsidRPr="00853165">
        <w:rPr>
          <w:rFonts w:ascii="Verdana" w:hAnsi="Verdana"/>
          <w:sz w:val="20"/>
          <w:szCs w:val="20"/>
        </w:rPr>
        <w:t>.</w:t>
      </w:r>
    </w:p>
    <w:p w:rsidR="00725A72" w:rsidRPr="00725A72" w:rsidRDefault="00725A72" w:rsidP="00725A72">
      <w:pPr>
        <w:jc w:val="both"/>
        <w:rPr>
          <w:rFonts w:ascii="Verdana" w:hAnsi="Verdana"/>
          <w:szCs w:val="20"/>
        </w:rPr>
      </w:pPr>
    </w:p>
    <w:p w:rsidR="003E2AC5" w:rsidRPr="00853165" w:rsidRDefault="00725A72" w:rsidP="003E2AC5">
      <w:pPr>
        <w:pStyle w:val="Heading2"/>
        <w:rPr>
          <w:color w:val="auto"/>
        </w:rPr>
      </w:pPr>
      <w:r w:rsidRPr="00853165">
        <w:rPr>
          <w:color w:val="auto"/>
        </w:rPr>
        <w:t>Materials Needed</w:t>
      </w:r>
    </w:p>
    <w:p w:rsidR="003E2AC5" w:rsidRPr="00853165" w:rsidRDefault="003E2AC5" w:rsidP="003E2AC5">
      <w:pPr>
        <w:rPr>
          <w:rFonts w:ascii="Verdana" w:hAnsi="Verdana"/>
        </w:rPr>
      </w:pPr>
    </w:p>
    <w:p w:rsidR="00BD77DA" w:rsidRPr="00853165" w:rsidRDefault="00BD77DA" w:rsidP="003E2AC5">
      <w:pPr>
        <w:rPr>
          <w:rFonts w:ascii="Verdana" w:hAnsi="Verdana" w:cs="Arial"/>
          <w:bCs/>
          <w:sz w:val="20"/>
          <w:szCs w:val="20"/>
        </w:rPr>
      </w:pPr>
      <w:r w:rsidRPr="00853165">
        <w:rPr>
          <w:rFonts w:ascii="Verdana" w:hAnsi="Verdana"/>
          <w:sz w:val="20"/>
          <w:szCs w:val="20"/>
        </w:rPr>
        <w:t>•</w:t>
      </w:r>
      <w:r w:rsidR="00725A72" w:rsidRPr="00853165">
        <w:rPr>
          <w:rFonts w:ascii="Verdana" w:hAnsi="Verdana" w:cs="Arial"/>
          <w:bCs/>
          <w:sz w:val="20"/>
          <w:szCs w:val="20"/>
        </w:rPr>
        <w:t xml:space="preserve"> Students will be issued a textbook and lecture notes binder on the first day of class. Students may leave their textbook at home, but should plan on bringing their notes binder to every class period. </w:t>
      </w:r>
    </w:p>
    <w:p w:rsidR="00853165" w:rsidRPr="00853165" w:rsidRDefault="00853165" w:rsidP="003E2AC5">
      <w:pPr>
        <w:rPr>
          <w:rFonts w:ascii="Verdana" w:hAnsi="Verdana"/>
          <w:sz w:val="20"/>
          <w:szCs w:val="20"/>
        </w:rPr>
      </w:pPr>
    </w:p>
    <w:p w:rsidR="00BD77DA" w:rsidRPr="00853165" w:rsidRDefault="00BD77DA" w:rsidP="003E2AC5">
      <w:pPr>
        <w:rPr>
          <w:rFonts w:ascii="Verdana" w:hAnsi="Verdana" w:cs="Arial"/>
          <w:bCs/>
          <w:sz w:val="20"/>
          <w:szCs w:val="20"/>
        </w:rPr>
      </w:pPr>
      <w:r w:rsidRPr="00853165">
        <w:rPr>
          <w:rFonts w:ascii="Verdana" w:hAnsi="Verdana"/>
          <w:sz w:val="20"/>
          <w:szCs w:val="20"/>
        </w:rPr>
        <w:t xml:space="preserve">• </w:t>
      </w:r>
      <w:r w:rsidRPr="00853165">
        <w:rPr>
          <w:rFonts w:ascii="Verdana" w:hAnsi="Verdana" w:cs="Arial"/>
          <w:bCs/>
          <w:sz w:val="20"/>
          <w:szCs w:val="20"/>
        </w:rPr>
        <w:t>Students should provide their own writing utensils, including a highlighter, if desired, for use in the</w:t>
      </w:r>
      <w:r w:rsidR="000D1E60">
        <w:rPr>
          <w:rFonts w:ascii="Verdana" w:hAnsi="Verdana" w:cs="Arial"/>
          <w:bCs/>
          <w:sz w:val="20"/>
          <w:szCs w:val="20"/>
        </w:rPr>
        <w:t>ir notes binder. An addition 1</w:t>
      </w:r>
      <w:r w:rsidRPr="00853165">
        <w:rPr>
          <w:rFonts w:ascii="Verdana" w:hAnsi="Verdana" w:cs="Arial"/>
          <w:bCs/>
          <w:sz w:val="20"/>
          <w:szCs w:val="20"/>
        </w:rPr>
        <w:t>”</w:t>
      </w:r>
      <w:r w:rsidR="000D1E60">
        <w:rPr>
          <w:rFonts w:ascii="Verdana" w:hAnsi="Verdana" w:cs="Arial"/>
          <w:bCs/>
          <w:sz w:val="20"/>
          <w:szCs w:val="20"/>
        </w:rPr>
        <w:t>-1.5”</w:t>
      </w:r>
      <w:r w:rsidRPr="00853165">
        <w:rPr>
          <w:rFonts w:ascii="Verdana" w:hAnsi="Verdana" w:cs="Arial"/>
          <w:bCs/>
          <w:sz w:val="20"/>
          <w:szCs w:val="20"/>
        </w:rPr>
        <w:t xml:space="preserve"> binder is recommended for handouts and assignments. </w:t>
      </w:r>
    </w:p>
    <w:p w:rsidR="00853165" w:rsidRPr="00853165" w:rsidRDefault="00853165" w:rsidP="003E2AC5">
      <w:pPr>
        <w:rPr>
          <w:rFonts w:ascii="Verdana" w:hAnsi="Verdana"/>
          <w:sz w:val="20"/>
          <w:szCs w:val="20"/>
        </w:rPr>
      </w:pPr>
    </w:p>
    <w:p w:rsidR="003E2AC5" w:rsidRPr="00853165" w:rsidRDefault="00BD77DA" w:rsidP="003E2AC5">
      <w:pPr>
        <w:rPr>
          <w:rFonts w:ascii="Verdana" w:hAnsi="Verdana" w:cs="Arial"/>
          <w:bCs/>
          <w:sz w:val="20"/>
          <w:szCs w:val="20"/>
        </w:rPr>
      </w:pPr>
      <w:r w:rsidRPr="00853165">
        <w:rPr>
          <w:rFonts w:ascii="Verdana" w:hAnsi="Verdana"/>
          <w:sz w:val="20"/>
          <w:szCs w:val="20"/>
        </w:rPr>
        <w:t>•</w:t>
      </w:r>
      <w:r w:rsidRPr="00853165">
        <w:rPr>
          <w:rFonts w:ascii="Verdana" w:hAnsi="Verdana" w:cs="Arial"/>
          <w:bCs/>
          <w:sz w:val="20"/>
          <w:szCs w:val="20"/>
        </w:rPr>
        <w:t xml:space="preserve"> </w:t>
      </w:r>
      <w:r w:rsidR="00725A72" w:rsidRPr="00853165">
        <w:rPr>
          <w:rFonts w:ascii="Verdana" w:hAnsi="Verdana" w:cs="Arial"/>
          <w:bCs/>
          <w:sz w:val="20"/>
          <w:szCs w:val="20"/>
        </w:rPr>
        <w:t xml:space="preserve">It is highly recommended for students to have regular access to a computer with at least word processing capability and an internet connection. Assignments may be emailed, but will only be accepted in Microsoft Word format. </w:t>
      </w:r>
    </w:p>
    <w:p w:rsidR="003E2AC5" w:rsidRPr="00853165" w:rsidRDefault="003E2AC5" w:rsidP="003E2AC5">
      <w:pPr>
        <w:rPr>
          <w:rFonts w:ascii="Verdana" w:hAnsi="Verdana" w:cs="Arial"/>
          <w:bCs/>
          <w:sz w:val="20"/>
          <w:szCs w:val="20"/>
        </w:rPr>
      </w:pPr>
    </w:p>
    <w:p w:rsidR="009F4741" w:rsidRPr="00853165" w:rsidRDefault="00BD77DA" w:rsidP="009F4741">
      <w:pPr>
        <w:pStyle w:val="Heading2"/>
      </w:pPr>
      <w:r w:rsidRPr="00853165">
        <w:t xml:space="preserve">Extra Help and Communication </w:t>
      </w:r>
    </w:p>
    <w:p w:rsidR="00BD77DA" w:rsidRPr="00853165" w:rsidRDefault="00BD77DA" w:rsidP="009F4741">
      <w:pPr>
        <w:rPr>
          <w:rFonts w:ascii="Verdana" w:hAnsi="Verdana"/>
          <w:sz w:val="20"/>
          <w:szCs w:val="20"/>
        </w:rPr>
      </w:pPr>
      <w:r w:rsidRPr="00853165">
        <w:rPr>
          <w:rFonts w:ascii="Verdana" w:hAnsi="Verdana"/>
          <w:sz w:val="20"/>
          <w:szCs w:val="20"/>
        </w:rPr>
        <w:t>• Extra help is available before school every morning from 6:45-7:30 and most days after school 2:20-3:00 or longer, depending upon need. Further time is available by appointment, given 24-</w:t>
      </w:r>
      <w:proofErr w:type="spellStart"/>
      <w:r w:rsidRPr="00853165">
        <w:rPr>
          <w:rFonts w:ascii="Verdana" w:hAnsi="Verdana"/>
          <w:sz w:val="20"/>
          <w:szCs w:val="20"/>
        </w:rPr>
        <w:t>hours notice</w:t>
      </w:r>
      <w:proofErr w:type="spellEnd"/>
      <w:r w:rsidRPr="00853165">
        <w:rPr>
          <w:rFonts w:ascii="Verdana" w:hAnsi="Verdana"/>
          <w:sz w:val="20"/>
          <w:szCs w:val="20"/>
        </w:rPr>
        <w:t>. Help is also</w:t>
      </w:r>
      <w:r w:rsidR="00145401">
        <w:rPr>
          <w:rFonts w:ascii="Verdana" w:hAnsi="Verdana"/>
          <w:sz w:val="20"/>
          <w:szCs w:val="20"/>
        </w:rPr>
        <w:t xml:space="preserve"> available during class, my planning</w:t>
      </w:r>
      <w:r w:rsidRPr="00853165">
        <w:rPr>
          <w:rFonts w:ascii="Verdana" w:hAnsi="Verdana"/>
          <w:sz w:val="20"/>
          <w:szCs w:val="20"/>
        </w:rPr>
        <w:t xml:space="preserve"> period, in Academic Support during and after school, as well as during appropriate</w:t>
      </w:r>
      <w:r w:rsidR="00145401">
        <w:rPr>
          <w:rFonts w:ascii="Verdana" w:hAnsi="Verdana"/>
          <w:sz w:val="20"/>
          <w:szCs w:val="20"/>
        </w:rPr>
        <w:t>ly scheduled PREP</w:t>
      </w:r>
      <w:r w:rsidRPr="00853165">
        <w:rPr>
          <w:rFonts w:ascii="Verdana" w:hAnsi="Verdana"/>
          <w:sz w:val="20"/>
          <w:szCs w:val="20"/>
        </w:rPr>
        <w:t xml:space="preserve"> days. </w:t>
      </w:r>
    </w:p>
    <w:p w:rsidR="00BD77DA" w:rsidRPr="00853165" w:rsidRDefault="00BD77DA" w:rsidP="009F4741">
      <w:pPr>
        <w:rPr>
          <w:rFonts w:ascii="Verdana" w:hAnsi="Verdana"/>
          <w:sz w:val="20"/>
          <w:szCs w:val="20"/>
        </w:rPr>
      </w:pPr>
    </w:p>
    <w:p w:rsidR="00BD77DA" w:rsidRPr="00853165" w:rsidRDefault="00BD77DA" w:rsidP="009F4741">
      <w:pPr>
        <w:rPr>
          <w:rFonts w:ascii="Verdana" w:hAnsi="Verdana"/>
          <w:sz w:val="20"/>
          <w:szCs w:val="20"/>
        </w:rPr>
      </w:pPr>
      <w:r w:rsidRPr="00853165">
        <w:rPr>
          <w:rFonts w:ascii="Verdana" w:hAnsi="Verdana"/>
          <w:sz w:val="20"/>
          <w:szCs w:val="20"/>
        </w:rPr>
        <w:t xml:space="preserve">• The best way to reach me is by email. My policy is to reply to all emails within 24 hours of their receipt, unless due to extenuating circumstances. My work email address is </w:t>
      </w:r>
      <w:proofErr w:type="spellStart"/>
      <w:r w:rsidRPr="00853165">
        <w:rPr>
          <w:rFonts w:ascii="Verdana" w:hAnsi="Verdana"/>
          <w:sz w:val="20"/>
          <w:szCs w:val="20"/>
          <w:u w:val="single"/>
        </w:rPr>
        <w:t>aluhtjarv</w:t>
      </w:r>
      <w:proofErr w:type="spellEnd"/>
      <w:r w:rsidRPr="00853165">
        <w:rPr>
          <w:rFonts w:ascii="Verdana" w:hAnsi="Verdana"/>
          <w:sz w:val="20"/>
          <w:szCs w:val="20"/>
          <w:u w:val="single"/>
        </w:rPr>
        <w:t>@ hdsd.k12.nh.us</w:t>
      </w:r>
      <w:r w:rsidRPr="00853165">
        <w:rPr>
          <w:rFonts w:ascii="Verdana" w:hAnsi="Verdana"/>
          <w:sz w:val="20"/>
          <w:szCs w:val="20"/>
        </w:rPr>
        <w:t xml:space="preserve"> and my home email address is </w:t>
      </w:r>
      <w:hyperlink r:id="rId10" w:history="1">
        <w:r w:rsidRPr="00853165">
          <w:rPr>
            <w:rStyle w:val="Hyperlink"/>
            <w:rFonts w:ascii="Verdana" w:hAnsi="Verdana"/>
            <w:sz w:val="20"/>
            <w:szCs w:val="20"/>
          </w:rPr>
          <w:t>pavlov999206@hotmail.com</w:t>
        </w:r>
      </w:hyperlink>
      <w:r w:rsidRPr="00853165">
        <w:rPr>
          <w:rFonts w:ascii="Verdana" w:hAnsi="Verdana"/>
          <w:sz w:val="20"/>
          <w:szCs w:val="20"/>
        </w:rPr>
        <w:t xml:space="preserve">. Additional information, documents and an assignment calendar are available on the website for this class accessible through the district’s site at </w:t>
      </w:r>
      <w:hyperlink r:id="rId11" w:history="1">
        <w:r w:rsidRPr="00853165">
          <w:rPr>
            <w:rStyle w:val="Hyperlink"/>
            <w:rFonts w:ascii="Verdana" w:hAnsi="Verdana"/>
            <w:sz w:val="20"/>
            <w:szCs w:val="20"/>
          </w:rPr>
          <w:t>www.hdsd.org</w:t>
        </w:r>
      </w:hyperlink>
      <w:r w:rsidRPr="00853165">
        <w:rPr>
          <w:rFonts w:ascii="Verdana" w:hAnsi="Verdana"/>
          <w:sz w:val="20"/>
          <w:szCs w:val="20"/>
        </w:rPr>
        <w:t xml:space="preserve">. </w:t>
      </w:r>
      <w:r w:rsidR="00853165">
        <w:rPr>
          <w:rFonts w:ascii="Verdana" w:hAnsi="Verdana"/>
          <w:sz w:val="20"/>
          <w:szCs w:val="20"/>
        </w:rPr>
        <w:t xml:space="preserve">I can also be reached by leaving a message </w:t>
      </w:r>
      <w:r w:rsidR="00145401">
        <w:rPr>
          <w:rFonts w:ascii="Verdana" w:hAnsi="Verdana"/>
          <w:sz w:val="20"/>
          <w:szCs w:val="20"/>
        </w:rPr>
        <w:t>on my voice mail at 603-464-1177</w:t>
      </w:r>
      <w:r w:rsidR="00853165">
        <w:rPr>
          <w:rFonts w:ascii="Verdana" w:hAnsi="Verdana"/>
          <w:sz w:val="20"/>
          <w:szCs w:val="20"/>
        </w:rPr>
        <w:t>.</w:t>
      </w:r>
    </w:p>
    <w:p w:rsidR="005150D1" w:rsidRDefault="005150D1">
      <w:pPr>
        <w:rPr>
          <w:rFonts w:ascii="Verdana" w:hAnsi="Verdana"/>
        </w:rPr>
      </w:pPr>
      <w:r>
        <w:rPr>
          <w:rFonts w:ascii="Verdana" w:hAnsi="Verdana"/>
        </w:rPr>
        <w:br w:type="page"/>
      </w:r>
    </w:p>
    <w:p w:rsidR="005150D1" w:rsidRDefault="005150D1" w:rsidP="005150D1">
      <w:pPr>
        <w:pStyle w:val="Heading1"/>
      </w:pPr>
      <w:r w:rsidRPr="00853165">
        <w:lastRenderedPageBreak/>
        <w:t>201</w:t>
      </w:r>
      <w:r w:rsidR="00ED0972">
        <w:t>4-15</w:t>
      </w:r>
      <w:r w:rsidRPr="00853165">
        <w:t xml:space="preserve"> </w:t>
      </w:r>
      <w:r>
        <w:t>AP</w:t>
      </w:r>
      <w:r w:rsidRPr="00853165">
        <w:t xml:space="preserve"> </w:t>
      </w:r>
      <w:r w:rsidR="000D1E60">
        <w:t>Psychology</w:t>
      </w:r>
      <w:r>
        <w:t xml:space="preserve"> </w:t>
      </w:r>
    </w:p>
    <w:p w:rsidR="005150D1" w:rsidRPr="00853165" w:rsidRDefault="005150D1" w:rsidP="005150D1">
      <w:pPr>
        <w:pStyle w:val="Heading1"/>
      </w:pPr>
      <w:r w:rsidRPr="00853165">
        <w:t>Syllabus</w:t>
      </w:r>
      <w:r>
        <w:t xml:space="preserve"> Signature Page</w:t>
      </w:r>
    </w:p>
    <w:p w:rsidR="005150D1" w:rsidRPr="004E7101" w:rsidRDefault="005150D1" w:rsidP="005150D1">
      <w:pPr>
        <w:pStyle w:val="Heading1"/>
        <w:rPr>
          <w:sz w:val="4"/>
          <w:szCs w:val="4"/>
        </w:rPr>
      </w:pPr>
    </w:p>
    <w:p w:rsidR="005150D1" w:rsidRPr="00853165" w:rsidRDefault="005150D1" w:rsidP="005150D1">
      <w:pPr>
        <w:pStyle w:val="Heading2"/>
      </w:pPr>
      <w:r>
        <w:t xml:space="preserve">Student Signature </w:t>
      </w:r>
    </w:p>
    <w:p w:rsidR="005150D1" w:rsidRPr="004E7101" w:rsidRDefault="005150D1" w:rsidP="005150D1">
      <w:pPr>
        <w:rPr>
          <w:rFonts w:ascii="Verdana" w:hAnsi="Verdana"/>
          <w:sz w:val="4"/>
          <w:szCs w:val="4"/>
        </w:rPr>
      </w:pPr>
    </w:p>
    <w:p w:rsidR="004E7101" w:rsidRDefault="004E7101" w:rsidP="004E7101">
      <w:pPr>
        <w:jc w:val="center"/>
        <w:rPr>
          <w:rFonts w:ascii="Verdana" w:hAnsi="Verdana"/>
          <w:sz w:val="20"/>
          <w:szCs w:val="20"/>
        </w:rPr>
      </w:pPr>
      <w:r>
        <w:rPr>
          <w:rFonts w:ascii="Verdana" w:hAnsi="Verdana"/>
          <w:sz w:val="20"/>
          <w:szCs w:val="20"/>
        </w:rPr>
        <w:br/>
      </w:r>
      <w:r>
        <w:rPr>
          <w:rFonts w:ascii="Verdana" w:hAnsi="Verdana"/>
          <w:noProof/>
          <w:sz w:val="20"/>
          <w:szCs w:val="20"/>
        </w:rPr>
        <w:drawing>
          <wp:inline distT="0" distB="0" distL="0" distR="0">
            <wp:extent cx="581025" cy="352425"/>
            <wp:effectExtent l="0" t="0" r="9525" b="9525"/>
            <wp:docPr id="2" name="Picture 2" descr="C:\Users\aluhtjarv\AppData\Local\Microsoft\Windows\Temporary Internet Files\Content.IE5\32C6E5CH\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htjarv\AppData\Local\Microsoft\Windows\Temporary Internet Files\Content.IE5\32C6E5CH\MM900185588[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Pr>
          <w:rFonts w:ascii="Verdana" w:hAnsi="Verdana"/>
          <w:sz w:val="20"/>
          <w:szCs w:val="20"/>
        </w:rPr>
        <w:tab/>
      </w:r>
      <w:r w:rsidRPr="004E7101">
        <w:rPr>
          <w:rFonts w:ascii="Verdana" w:hAnsi="Verdana"/>
          <w:sz w:val="22"/>
          <w:szCs w:val="22"/>
        </w:rPr>
        <w:t xml:space="preserve">I have read and understand the AP </w:t>
      </w:r>
      <w:r w:rsidR="000D1E60">
        <w:rPr>
          <w:rFonts w:ascii="Verdana" w:hAnsi="Verdana"/>
          <w:sz w:val="22"/>
          <w:szCs w:val="22"/>
        </w:rPr>
        <w:t>Psychology</w:t>
      </w:r>
      <w:r w:rsidRPr="004E7101">
        <w:rPr>
          <w:rFonts w:ascii="Verdana" w:hAnsi="Verdana"/>
          <w:sz w:val="22"/>
          <w:szCs w:val="22"/>
        </w:rPr>
        <w:t xml:space="preserve"> Syllabus.</w:t>
      </w:r>
    </w:p>
    <w:p w:rsidR="004E7101" w:rsidRDefault="004E7101" w:rsidP="004E7101">
      <w:pPr>
        <w:jc w:val="center"/>
        <w:rPr>
          <w:rFonts w:ascii="Verdana" w:hAnsi="Verdana"/>
          <w:sz w:val="20"/>
          <w:szCs w:val="20"/>
        </w:rPr>
      </w:pPr>
    </w:p>
    <w:p w:rsidR="004E7101" w:rsidRPr="004E7101" w:rsidRDefault="004E7101" w:rsidP="004E7101">
      <w:pPr>
        <w:jc w:val="center"/>
        <w:rPr>
          <w:rFonts w:ascii="Verdana" w:hAnsi="Verdana"/>
          <w:sz w:val="22"/>
          <w:szCs w:val="22"/>
        </w:rPr>
      </w:pPr>
      <w:r>
        <w:rPr>
          <w:rFonts w:ascii="Verdana" w:hAnsi="Verdana"/>
          <w:noProof/>
          <w:sz w:val="20"/>
          <w:szCs w:val="20"/>
        </w:rPr>
        <w:drawing>
          <wp:inline distT="0" distB="0" distL="0" distR="0" wp14:anchorId="220E08D5" wp14:editId="0F75A714">
            <wp:extent cx="581025" cy="352425"/>
            <wp:effectExtent l="0" t="0" r="9525" b="9525"/>
            <wp:docPr id="4" name="Picture 4" descr="C:\Users\aluhtjarv\AppData\Local\Microsoft\Windows\Temporary Internet Files\Content.IE5\32C6E5CH\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htjarv\AppData\Local\Microsoft\Windows\Temporary Internet Files\Content.IE5\32C6E5CH\MM900185588[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972280">
        <w:rPr>
          <w:rFonts w:ascii="Verdana" w:hAnsi="Verdana"/>
          <w:sz w:val="22"/>
          <w:szCs w:val="22"/>
        </w:rPr>
        <w:tab/>
      </w:r>
      <w:r w:rsidRPr="004E7101">
        <w:rPr>
          <w:rFonts w:ascii="Verdana" w:hAnsi="Verdana"/>
          <w:sz w:val="22"/>
          <w:szCs w:val="22"/>
        </w:rPr>
        <w:t>I have read and understand the Classroom Expectations sheet.</w:t>
      </w:r>
    </w:p>
    <w:p w:rsidR="004E7101" w:rsidRDefault="004E7101" w:rsidP="004E7101">
      <w:pPr>
        <w:jc w:val="center"/>
        <w:rPr>
          <w:rFonts w:ascii="Verdana" w:hAnsi="Verdana"/>
        </w:rPr>
      </w:pPr>
    </w:p>
    <w:p w:rsidR="004E7101" w:rsidRDefault="004E7101" w:rsidP="004E7101">
      <w:pPr>
        <w:jc w:val="center"/>
        <w:rPr>
          <w:rFonts w:ascii="Verdana" w:hAnsi="Verdana"/>
        </w:rPr>
      </w:pPr>
    </w:p>
    <w:p w:rsidR="004E7101" w:rsidRDefault="004E7101" w:rsidP="004E7101">
      <w:pPr>
        <w:jc w:val="center"/>
        <w:rPr>
          <w:rFonts w:ascii="Verdana" w:hAnsi="Verdana"/>
        </w:rPr>
      </w:pPr>
      <w:r>
        <w:rPr>
          <w:rFonts w:ascii="Verdana" w:hAnsi="Verdana"/>
        </w:rPr>
        <w:t>_____________________________</w:t>
      </w:r>
    </w:p>
    <w:p w:rsidR="004E7101" w:rsidRDefault="004E7101" w:rsidP="004E7101">
      <w:pPr>
        <w:jc w:val="center"/>
        <w:rPr>
          <w:rFonts w:ascii="Verdana" w:hAnsi="Verdana"/>
        </w:rPr>
      </w:pPr>
      <w:r>
        <w:rPr>
          <w:rFonts w:ascii="Verdana" w:hAnsi="Verdana"/>
        </w:rPr>
        <w:t>(Print Student Name)</w:t>
      </w:r>
    </w:p>
    <w:p w:rsidR="004E7101" w:rsidRDefault="004E7101" w:rsidP="005150D1">
      <w:pPr>
        <w:rPr>
          <w:rFonts w:ascii="Verdana" w:hAnsi="Verdana"/>
        </w:rPr>
      </w:pPr>
    </w:p>
    <w:p w:rsidR="004E7101" w:rsidRDefault="004E7101" w:rsidP="005150D1">
      <w:pPr>
        <w:rPr>
          <w:rFonts w:ascii="Verdana" w:hAnsi="Verdana"/>
        </w:rPr>
      </w:pPr>
      <w:r>
        <w:rPr>
          <w:rFonts w:ascii="Verdana" w:hAnsi="Verdana"/>
        </w:rPr>
        <w:t>____________________________</w:t>
      </w:r>
      <w:r>
        <w:rPr>
          <w:rFonts w:ascii="Verdana" w:hAnsi="Verdana"/>
        </w:rPr>
        <w:tab/>
      </w:r>
      <w:r>
        <w:rPr>
          <w:rFonts w:ascii="Verdana" w:hAnsi="Verdana"/>
        </w:rPr>
        <w:tab/>
        <w:t>___________________________</w:t>
      </w:r>
    </w:p>
    <w:p w:rsidR="004E7101" w:rsidRDefault="004E7101" w:rsidP="005150D1">
      <w:pPr>
        <w:rPr>
          <w:rFonts w:ascii="Verdana" w:hAnsi="Verdana"/>
        </w:rPr>
      </w:pPr>
      <w:r>
        <w:rPr>
          <w:rFonts w:ascii="Verdana" w:hAnsi="Verdana"/>
        </w:rPr>
        <w:t>(Student Signature)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rsidR="004E7101" w:rsidRDefault="004E7101" w:rsidP="005150D1">
      <w:pPr>
        <w:rPr>
          <w:rFonts w:ascii="Verdana" w:hAnsi="Verdana"/>
        </w:rPr>
      </w:pPr>
    </w:p>
    <w:p w:rsidR="004E7101" w:rsidRPr="00853165" w:rsidRDefault="004E7101" w:rsidP="004E7101">
      <w:pPr>
        <w:pStyle w:val="Heading2"/>
      </w:pPr>
      <w:r>
        <w:t xml:space="preserve">Parent/Guardian Signature </w:t>
      </w:r>
    </w:p>
    <w:p w:rsidR="004E7101" w:rsidRPr="004E7101" w:rsidRDefault="004E7101" w:rsidP="004E7101">
      <w:pPr>
        <w:rPr>
          <w:rFonts w:ascii="Verdana" w:hAnsi="Verdana"/>
          <w:sz w:val="4"/>
          <w:szCs w:val="4"/>
        </w:rPr>
      </w:pPr>
    </w:p>
    <w:p w:rsidR="004E7101" w:rsidRDefault="004E7101" w:rsidP="004E7101">
      <w:pPr>
        <w:jc w:val="center"/>
        <w:rPr>
          <w:rFonts w:ascii="Verdana" w:hAnsi="Verdana"/>
          <w:sz w:val="20"/>
          <w:szCs w:val="20"/>
        </w:rPr>
      </w:pPr>
      <w:r>
        <w:rPr>
          <w:rFonts w:ascii="Verdana" w:hAnsi="Verdana"/>
          <w:sz w:val="20"/>
          <w:szCs w:val="20"/>
        </w:rPr>
        <w:br/>
      </w:r>
      <w:r>
        <w:rPr>
          <w:rFonts w:ascii="Verdana" w:hAnsi="Verdana"/>
          <w:noProof/>
          <w:sz w:val="20"/>
          <w:szCs w:val="20"/>
        </w:rPr>
        <w:drawing>
          <wp:inline distT="0" distB="0" distL="0" distR="0" wp14:anchorId="5C4D0F7A" wp14:editId="13579337">
            <wp:extent cx="581025" cy="352425"/>
            <wp:effectExtent l="0" t="0" r="9525" b="9525"/>
            <wp:docPr id="7" name="Picture 7" descr="C:\Users\aluhtjarv\AppData\Local\Microsoft\Windows\Temporary Internet Files\Content.IE5\32C6E5CH\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htjarv\AppData\Local\Microsoft\Windows\Temporary Internet Files\Content.IE5\32C6E5CH\MM900185588[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Pr>
          <w:rFonts w:ascii="Verdana" w:hAnsi="Verdana"/>
          <w:sz w:val="20"/>
          <w:szCs w:val="20"/>
        </w:rPr>
        <w:tab/>
      </w:r>
      <w:r w:rsidRPr="004E7101">
        <w:rPr>
          <w:rFonts w:ascii="Verdana" w:hAnsi="Verdana"/>
          <w:sz w:val="22"/>
          <w:szCs w:val="22"/>
        </w:rPr>
        <w:t xml:space="preserve">I have read and understand the AP </w:t>
      </w:r>
      <w:r w:rsidR="000D1E60">
        <w:rPr>
          <w:rFonts w:ascii="Verdana" w:hAnsi="Verdana"/>
          <w:sz w:val="22"/>
          <w:szCs w:val="22"/>
        </w:rPr>
        <w:t>Psychology</w:t>
      </w:r>
      <w:r w:rsidRPr="004E7101">
        <w:rPr>
          <w:rFonts w:ascii="Verdana" w:hAnsi="Verdana"/>
          <w:sz w:val="22"/>
          <w:szCs w:val="22"/>
        </w:rPr>
        <w:t xml:space="preserve"> Syllabus.</w:t>
      </w:r>
    </w:p>
    <w:p w:rsidR="004E7101" w:rsidRDefault="004E7101" w:rsidP="004E7101">
      <w:pPr>
        <w:jc w:val="center"/>
        <w:rPr>
          <w:rFonts w:ascii="Verdana" w:hAnsi="Verdana"/>
          <w:sz w:val="20"/>
          <w:szCs w:val="20"/>
        </w:rPr>
      </w:pPr>
    </w:p>
    <w:p w:rsidR="004E7101" w:rsidRPr="004E7101" w:rsidRDefault="004E7101" w:rsidP="004E7101">
      <w:pPr>
        <w:jc w:val="center"/>
        <w:rPr>
          <w:rFonts w:ascii="Verdana" w:hAnsi="Verdana"/>
          <w:sz w:val="22"/>
          <w:szCs w:val="22"/>
        </w:rPr>
      </w:pPr>
      <w:r>
        <w:rPr>
          <w:rFonts w:ascii="Verdana" w:hAnsi="Verdana"/>
          <w:noProof/>
          <w:sz w:val="20"/>
          <w:szCs w:val="20"/>
        </w:rPr>
        <w:drawing>
          <wp:inline distT="0" distB="0" distL="0" distR="0" wp14:anchorId="7C80E60C" wp14:editId="7806474D">
            <wp:extent cx="581025" cy="352425"/>
            <wp:effectExtent l="0" t="0" r="9525" b="9525"/>
            <wp:docPr id="8" name="Picture 8" descr="C:\Users\aluhtjarv\AppData\Local\Microsoft\Windows\Temporary Internet Files\Content.IE5\32C6E5CH\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htjarv\AppData\Local\Microsoft\Windows\Temporary Internet Files\Content.IE5\32C6E5CH\MM900185588[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972280">
        <w:rPr>
          <w:rFonts w:ascii="Verdana" w:hAnsi="Verdana"/>
          <w:sz w:val="22"/>
          <w:szCs w:val="22"/>
        </w:rPr>
        <w:tab/>
      </w:r>
      <w:r w:rsidRPr="004E7101">
        <w:rPr>
          <w:rFonts w:ascii="Verdana" w:hAnsi="Verdana"/>
          <w:sz w:val="22"/>
          <w:szCs w:val="22"/>
        </w:rPr>
        <w:t>I have read and understand the Classroom Expectations sheet.</w:t>
      </w:r>
    </w:p>
    <w:p w:rsidR="004E7101" w:rsidRDefault="004E7101" w:rsidP="004E7101">
      <w:pPr>
        <w:rPr>
          <w:rFonts w:ascii="Verdana" w:hAnsi="Verdana"/>
        </w:rPr>
      </w:pPr>
    </w:p>
    <w:p w:rsidR="004E7101" w:rsidRDefault="004E7101" w:rsidP="005150D1">
      <w:pPr>
        <w:rPr>
          <w:rFonts w:ascii="Verdana" w:hAnsi="Verdana"/>
        </w:rPr>
      </w:pPr>
    </w:p>
    <w:p w:rsidR="004E7101" w:rsidRDefault="004E7101" w:rsidP="005150D1">
      <w:pPr>
        <w:rPr>
          <w:rFonts w:ascii="Verdana" w:hAnsi="Verdana"/>
        </w:rPr>
      </w:pPr>
    </w:p>
    <w:p w:rsidR="004E7101" w:rsidRDefault="004E7101" w:rsidP="004E7101">
      <w:pPr>
        <w:rPr>
          <w:rFonts w:ascii="Verdana" w:hAnsi="Verdana"/>
        </w:rPr>
      </w:pPr>
      <w:r>
        <w:rPr>
          <w:rFonts w:ascii="Verdana" w:hAnsi="Verdana"/>
        </w:rPr>
        <w:t>_______________________________</w:t>
      </w:r>
      <w:r>
        <w:rPr>
          <w:rFonts w:ascii="Verdana" w:hAnsi="Verdana"/>
        </w:rPr>
        <w:tab/>
      </w:r>
      <w:r>
        <w:rPr>
          <w:rFonts w:ascii="Verdana" w:hAnsi="Verdana"/>
        </w:rPr>
        <w:tab/>
        <w:t>_______________________</w:t>
      </w:r>
    </w:p>
    <w:p w:rsidR="004E7101" w:rsidRDefault="004E7101" w:rsidP="004E7101">
      <w:pPr>
        <w:rPr>
          <w:rFonts w:ascii="Verdana" w:hAnsi="Verdana"/>
        </w:rPr>
      </w:pPr>
      <w:r>
        <w:rPr>
          <w:rFonts w:ascii="Verdana" w:hAnsi="Verdana"/>
        </w:rPr>
        <w:t>(Parent/Guardian Signature)</w:t>
      </w:r>
      <w:r>
        <w:rPr>
          <w:rFonts w:ascii="Verdana" w:hAnsi="Verdana"/>
        </w:rPr>
        <w:tab/>
      </w:r>
      <w:r>
        <w:rPr>
          <w:rFonts w:ascii="Verdana" w:hAnsi="Verdana"/>
        </w:rPr>
        <w:tab/>
      </w:r>
      <w:r>
        <w:rPr>
          <w:rFonts w:ascii="Verdana" w:hAnsi="Verdana"/>
        </w:rPr>
        <w:tab/>
      </w:r>
      <w:r>
        <w:rPr>
          <w:rFonts w:ascii="Verdana" w:hAnsi="Verdana"/>
        </w:rPr>
        <w:tab/>
        <w:t>(Date)</w:t>
      </w:r>
    </w:p>
    <w:p w:rsidR="00BD77DA" w:rsidRDefault="00BD77DA" w:rsidP="005150D1">
      <w:pPr>
        <w:rPr>
          <w:rFonts w:ascii="Verdana" w:hAnsi="Verdana"/>
        </w:rPr>
      </w:pPr>
    </w:p>
    <w:p w:rsidR="004E7101" w:rsidRDefault="004E7101" w:rsidP="004E7101">
      <w:pPr>
        <w:jc w:val="center"/>
        <w:rPr>
          <w:rFonts w:ascii="Verdana" w:hAnsi="Verdana"/>
        </w:rPr>
      </w:pPr>
      <w:r>
        <w:rPr>
          <w:rFonts w:ascii="Verdana" w:hAnsi="Verdana"/>
        </w:rPr>
        <w:t>_______________________________________________________</w:t>
      </w:r>
    </w:p>
    <w:p w:rsidR="004E7101" w:rsidRDefault="00ED0972" w:rsidP="004E7101">
      <w:pPr>
        <w:jc w:val="center"/>
        <w:rPr>
          <w:rFonts w:ascii="Verdana" w:hAnsi="Verdana"/>
        </w:rPr>
      </w:pPr>
      <w:r>
        <w:rPr>
          <w:rFonts w:ascii="Verdana" w:hAnsi="Verdana"/>
        </w:rPr>
        <w:t>Parent/Guardian Email Address</w:t>
      </w:r>
      <w:bookmarkStart w:id="0" w:name="_GoBack"/>
      <w:bookmarkEnd w:id="0"/>
    </w:p>
    <w:p w:rsidR="004E7101" w:rsidRDefault="004E7101" w:rsidP="005150D1">
      <w:pPr>
        <w:rPr>
          <w:rFonts w:ascii="Verdana" w:hAnsi="Verdana"/>
        </w:rPr>
      </w:pPr>
    </w:p>
    <w:p w:rsidR="004E7101" w:rsidRPr="004E7101" w:rsidRDefault="004E7101" w:rsidP="004E7101">
      <w:pPr>
        <w:jc w:val="center"/>
        <w:rPr>
          <w:rFonts w:ascii="Verdana" w:hAnsi="Verdana"/>
          <w:i/>
        </w:rPr>
      </w:pPr>
      <w:proofErr w:type="gramStart"/>
      <w:r w:rsidRPr="004E7101">
        <w:rPr>
          <w:rFonts w:ascii="Verdana" w:hAnsi="Verdana"/>
          <w:i/>
        </w:rPr>
        <w:t>Additional Questions or Comments?</w:t>
      </w:r>
      <w:proofErr w:type="gramEnd"/>
    </w:p>
    <w:sectPr w:rsidR="004E7101" w:rsidRPr="004E7101" w:rsidSect="003F54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30" w:rsidRDefault="00F75E30">
      <w:r>
        <w:separator/>
      </w:r>
    </w:p>
  </w:endnote>
  <w:endnote w:type="continuationSeparator" w:id="0">
    <w:p w:rsidR="00F75E30" w:rsidRDefault="00F7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2" w:rsidRDefault="00ED0972" w:rsidP="00ED0972">
    <w:pPr>
      <w:pStyle w:val="Footer"/>
      <w:jc w:val="center"/>
      <w:rPr>
        <w:b/>
        <w:i/>
        <w:sz w:val="20"/>
        <w:szCs w:val="20"/>
      </w:rPr>
    </w:pPr>
    <w:r w:rsidRPr="006445DE">
      <w:rPr>
        <w:b/>
        <w:i/>
        <w:sz w:val="20"/>
        <w:szCs w:val="20"/>
      </w:rPr>
      <w:t xml:space="preserve">HDHS commits to building </w:t>
    </w:r>
    <w:r w:rsidRPr="006445DE">
      <w:rPr>
        <w:b/>
        <w:i/>
        <w:sz w:val="20"/>
        <w:szCs w:val="20"/>
        <w:u w:val="single"/>
      </w:rPr>
      <w:t>community</w:t>
    </w:r>
    <w:r w:rsidRPr="006445DE">
      <w:rPr>
        <w:b/>
        <w:i/>
        <w:sz w:val="20"/>
        <w:szCs w:val="20"/>
      </w:rPr>
      <w:t xml:space="preserve">, providing a </w:t>
    </w:r>
    <w:r w:rsidRPr="006445DE">
      <w:rPr>
        <w:b/>
        <w:i/>
        <w:sz w:val="20"/>
        <w:szCs w:val="20"/>
        <w:u w:val="single"/>
      </w:rPr>
      <w:t>personalized</w:t>
    </w:r>
    <w:r w:rsidRPr="006445DE">
      <w:rPr>
        <w:b/>
        <w:i/>
        <w:sz w:val="20"/>
        <w:szCs w:val="20"/>
      </w:rPr>
      <w:t xml:space="preserve"> education, </w:t>
    </w:r>
  </w:p>
  <w:p w:rsidR="00ED0972" w:rsidRPr="006445DE" w:rsidRDefault="00ED0972" w:rsidP="00ED0972">
    <w:pPr>
      <w:pStyle w:val="Footer"/>
      <w:jc w:val="center"/>
    </w:pPr>
    <w:proofErr w:type="gramStart"/>
    <w:r w:rsidRPr="006445DE">
      <w:rPr>
        <w:b/>
        <w:i/>
        <w:sz w:val="20"/>
        <w:szCs w:val="20"/>
      </w:rPr>
      <w:t>encouraging</w:t>
    </w:r>
    <w:proofErr w:type="gramEnd"/>
    <w:r w:rsidRPr="006445DE">
      <w:rPr>
        <w:b/>
        <w:i/>
        <w:sz w:val="20"/>
        <w:szCs w:val="20"/>
      </w:rPr>
      <w:t xml:space="preserve"> continual </w:t>
    </w:r>
    <w:r w:rsidRPr="006445DE">
      <w:rPr>
        <w:b/>
        <w:i/>
        <w:sz w:val="20"/>
        <w:szCs w:val="20"/>
        <w:u w:val="single"/>
      </w:rPr>
      <w:t>progress</w:t>
    </w:r>
    <w:r w:rsidRPr="006445DE">
      <w:rPr>
        <w:b/>
        <w:i/>
        <w:sz w:val="20"/>
        <w:szCs w:val="20"/>
      </w:rPr>
      <w:t xml:space="preserve">, and inspiring </w:t>
    </w:r>
    <w:r w:rsidRPr="006445DE">
      <w:rPr>
        <w:b/>
        <w:i/>
        <w:sz w:val="20"/>
        <w:szCs w:val="20"/>
        <w:u w:val="single"/>
      </w:rPr>
      <w:t>purposeful</w:t>
    </w:r>
    <w:r w:rsidRPr="006445DE">
      <w:rPr>
        <w:b/>
        <w:i/>
        <w:sz w:val="20"/>
        <w:szCs w:val="20"/>
      </w:rPr>
      <w:t xml:space="preserve"> lives.</w:t>
    </w:r>
  </w:p>
  <w:p w:rsidR="00853165" w:rsidRPr="00ED0972" w:rsidRDefault="00853165" w:rsidP="00ED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30" w:rsidRDefault="00F75E30">
      <w:r>
        <w:separator/>
      </w:r>
    </w:p>
  </w:footnote>
  <w:footnote w:type="continuationSeparator" w:id="0">
    <w:p w:rsidR="00F75E30" w:rsidRDefault="00F7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1BAE268"/>
    <w:lvl w:ilvl="0">
      <w:start w:val="1"/>
      <w:numFmt w:val="bullet"/>
      <w:pStyle w:val="Bullet"/>
      <w:lvlText w:val=""/>
      <w:lvlJc w:val="left"/>
      <w:pPr>
        <w:tabs>
          <w:tab w:val="num" w:pos="720"/>
        </w:tabs>
        <w:ind w:left="720" w:hanging="360"/>
      </w:pPr>
      <w:rPr>
        <w:rFonts w:ascii="Symbol" w:hAnsi="Symbol" w:hint="default"/>
      </w:rPr>
    </w:lvl>
  </w:abstractNum>
  <w:abstractNum w:abstractNumId="1">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0"/>
  </w:num>
  <w:num w:numId="15">
    <w:abstractNumId w:val="9"/>
  </w:num>
  <w:num w:numId="16">
    <w:abstractNumId w:val="7"/>
  </w:num>
  <w:num w:numId="17">
    <w:abstractNumId w:val="4"/>
  </w:num>
  <w:num w:numId="18">
    <w:abstractNumId w:val="5"/>
  </w:num>
  <w:num w:numId="19">
    <w:abstractNumId w:val="1"/>
  </w:num>
  <w:num w:numId="20">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D2"/>
    <w:rsid w:val="0000668E"/>
    <w:rsid w:val="0008151E"/>
    <w:rsid w:val="000916D5"/>
    <w:rsid w:val="000A06C3"/>
    <w:rsid w:val="000A4AEB"/>
    <w:rsid w:val="000C45E4"/>
    <w:rsid w:val="000D1E60"/>
    <w:rsid w:val="000D4D82"/>
    <w:rsid w:val="000F25CC"/>
    <w:rsid w:val="00145401"/>
    <w:rsid w:val="0017652F"/>
    <w:rsid w:val="001A5B54"/>
    <w:rsid w:val="001B00BF"/>
    <w:rsid w:val="001B44EE"/>
    <w:rsid w:val="001B781B"/>
    <w:rsid w:val="001D7E87"/>
    <w:rsid w:val="001F6FE9"/>
    <w:rsid w:val="00212BD5"/>
    <w:rsid w:val="00213A00"/>
    <w:rsid w:val="00225E3B"/>
    <w:rsid w:val="002431D7"/>
    <w:rsid w:val="00245FB8"/>
    <w:rsid w:val="00274BEE"/>
    <w:rsid w:val="00287F8C"/>
    <w:rsid w:val="002C0F3B"/>
    <w:rsid w:val="002C1D02"/>
    <w:rsid w:val="002C4095"/>
    <w:rsid w:val="002F335B"/>
    <w:rsid w:val="00305013"/>
    <w:rsid w:val="0030792A"/>
    <w:rsid w:val="00320755"/>
    <w:rsid w:val="003449A1"/>
    <w:rsid w:val="00371649"/>
    <w:rsid w:val="003E2AC5"/>
    <w:rsid w:val="003F54CC"/>
    <w:rsid w:val="00480117"/>
    <w:rsid w:val="004E7101"/>
    <w:rsid w:val="00506962"/>
    <w:rsid w:val="005129C2"/>
    <w:rsid w:val="005150D1"/>
    <w:rsid w:val="00546D2C"/>
    <w:rsid w:val="005470E6"/>
    <w:rsid w:val="00556632"/>
    <w:rsid w:val="00583953"/>
    <w:rsid w:val="005C7D2D"/>
    <w:rsid w:val="0060057C"/>
    <w:rsid w:val="00614ECE"/>
    <w:rsid w:val="00614FDC"/>
    <w:rsid w:val="00640764"/>
    <w:rsid w:val="00673D93"/>
    <w:rsid w:val="006855D0"/>
    <w:rsid w:val="006D36EC"/>
    <w:rsid w:val="006E6052"/>
    <w:rsid w:val="006F1BBD"/>
    <w:rsid w:val="00725A72"/>
    <w:rsid w:val="00733447"/>
    <w:rsid w:val="00745805"/>
    <w:rsid w:val="00772322"/>
    <w:rsid w:val="00790646"/>
    <w:rsid w:val="007C2848"/>
    <w:rsid w:val="007C59C4"/>
    <w:rsid w:val="007C5C29"/>
    <w:rsid w:val="007E58CE"/>
    <w:rsid w:val="007F0F01"/>
    <w:rsid w:val="007F66BB"/>
    <w:rsid w:val="00800783"/>
    <w:rsid w:val="008434DD"/>
    <w:rsid w:val="00852589"/>
    <w:rsid w:val="00853165"/>
    <w:rsid w:val="008746D2"/>
    <w:rsid w:val="008B2C3B"/>
    <w:rsid w:val="008F4FDE"/>
    <w:rsid w:val="00907171"/>
    <w:rsid w:val="00933596"/>
    <w:rsid w:val="00945EFC"/>
    <w:rsid w:val="009565AA"/>
    <w:rsid w:val="00972280"/>
    <w:rsid w:val="0098688B"/>
    <w:rsid w:val="009A053F"/>
    <w:rsid w:val="009A4E25"/>
    <w:rsid w:val="009A4E39"/>
    <w:rsid w:val="009B7541"/>
    <w:rsid w:val="009C5A72"/>
    <w:rsid w:val="009F4741"/>
    <w:rsid w:val="00A0555F"/>
    <w:rsid w:val="00A229FA"/>
    <w:rsid w:val="00A45255"/>
    <w:rsid w:val="00A46E07"/>
    <w:rsid w:val="00A47FEE"/>
    <w:rsid w:val="00A91E65"/>
    <w:rsid w:val="00AB55BD"/>
    <w:rsid w:val="00AC3767"/>
    <w:rsid w:val="00AC4AB3"/>
    <w:rsid w:val="00AD2FE6"/>
    <w:rsid w:val="00AD7D10"/>
    <w:rsid w:val="00AF7359"/>
    <w:rsid w:val="00B0340B"/>
    <w:rsid w:val="00B055BF"/>
    <w:rsid w:val="00B5010F"/>
    <w:rsid w:val="00B52555"/>
    <w:rsid w:val="00B544A7"/>
    <w:rsid w:val="00B75A63"/>
    <w:rsid w:val="00B857C9"/>
    <w:rsid w:val="00B95511"/>
    <w:rsid w:val="00BD77DA"/>
    <w:rsid w:val="00BE3B38"/>
    <w:rsid w:val="00C013CA"/>
    <w:rsid w:val="00C12AF5"/>
    <w:rsid w:val="00C14F67"/>
    <w:rsid w:val="00C328DF"/>
    <w:rsid w:val="00C33FDE"/>
    <w:rsid w:val="00CD0129"/>
    <w:rsid w:val="00CD2A44"/>
    <w:rsid w:val="00CD65CA"/>
    <w:rsid w:val="00CE722F"/>
    <w:rsid w:val="00D45D45"/>
    <w:rsid w:val="00D463BF"/>
    <w:rsid w:val="00D54DF8"/>
    <w:rsid w:val="00D557BA"/>
    <w:rsid w:val="00D71BDA"/>
    <w:rsid w:val="00D73672"/>
    <w:rsid w:val="00D76D87"/>
    <w:rsid w:val="00D9127C"/>
    <w:rsid w:val="00DD2545"/>
    <w:rsid w:val="00DE148F"/>
    <w:rsid w:val="00DF404F"/>
    <w:rsid w:val="00E12652"/>
    <w:rsid w:val="00E14821"/>
    <w:rsid w:val="00E178C6"/>
    <w:rsid w:val="00E2312A"/>
    <w:rsid w:val="00E331AB"/>
    <w:rsid w:val="00E44F04"/>
    <w:rsid w:val="00E61DEB"/>
    <w:rsid w:val="00E629AD"/>
    <w:rsid w:val="00ED0972"/>
    <w:rsid w:val="00ED10E4"/>
    <w:rsid w:val="00F152EA"/>
    <w:rsid w:val="00F42FFE"/>
    <w:rsid w:val="00F52DD5"/>
    <w:rsid w:val="00F65DD8"/>
    <w:rsid w:val="00F75E30"/>
    <w:rsid w:val="00F76D10"/>
    <w:rsid w:val="00F83B08"/>
    <w:rsid w:val="00F84B14"/>
    <w:rsid w:val="00F85286"/>
    <w:rsid w:val="00F913B9"/>
    <w:rsid w:val="00FA361D"/>
    <w:rsid w:val="00FB4211"/>
    <w:rsid w:val="00FC63DC"/>
    <w:rsid w:val="00FD3EA4"/>
    <w:rsid w:val="00FF247B"/>
    <w:rsid w:val="00FF2FD4"/>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9A1"/>
    <w:rPr>
      <w:sz w:val="24"/>
      <w:szCs w:val="24"/>
    </w:rPr>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paragraph" w:styleId="Heading5">
    <w:name w:val="heading 5"/>
    <w:basedOn w:val="Normal"/>
    <w:next w:val="Normal"/>
    <w:link w:val="Heading5Char"/>
    <w:semiHidden/>
    <w:unhideWhenUsed/>
    <w:qFormat/>
    <w:rsid w:val="00725A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numPr>
        <w:numId w:val="1"/>
      </w:numPr>
    </w:pPr>
  </w:style>
  <w:style w:type="paragraph" w:customStyle="1" w:styleId="Numbered">
    <w:name w:val="Numbered"/>
    <w:basedOn w:val="Normal"/>
    <w:next w:val="Normal"/>
    <w:rsid w:val="00871DAC"/>
    <w:pPr>
      <w:numPr>
        <w:numId w:val="2"/>
      </w:numPr>
    </w:pPr>
  </w:style>
  <w:style w:type="character" w:customStyle="1" w:styleId="Bold">
    <w:name w:val="Bold"/>
    <w:rsid w:val="00894E4A"/>
    <w:rPr>
      <w:b/>
    </w:rPr>
  </w:style>
  <w:style w:type="character" w:customStyle="1" w:styleId="Italic">
    <w:name w:val="Italic"/>
    <w:rsid w:val="00894E4A"/>
    <w:rPr>
      <w:i/>
    </w:rPr>
  </w:style>
  <w:style w:type="character" w:styleId="Hyperlink">
    <w:name w:val="Hyperlink"/>
    <w:rsid w:val="00203A0D"/>
    <w:rPr>
      <w:rFonts w:ascii="Times New Roman" w:hAnsi="Times New Roman"/>
      <w:color w:val="0000FF"/>
      <w:sz w:val="24"/>
      <w:u w:val="single"/>
    </w:rPr>
  </w:style>
  <w:style w:type="character" w:styleId="CommentReference">
    <w:name w:val="annotation reference"/>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semiHidden/>
    <w:locked/>
    <w:rsid w:val="00D05B94"/>
    <w:rPr>
      <w:vertAlign w:val="superscript"/>
    </w:rPr>
  </w:style>
  <w:style w:type="character" w:styleId="Strong">
    <w:name w:val="Strong"/>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qFormat/>
    <w:rsid w:val="00D71BDA"/>
    <w:rPr>
      <w:i/>
      <w:iCs/>
    </w:rPr>
  </w:style>
  <w:style w:type="paragraph" w:styleId="Header">
    <w:name w:val="header"/>
    <w:basedOn w:val="Normal"/>
    <w:link w:val="HeaderChar"/>
    <w:uiPriority w:val="99"/>
    <w:rsid w:val="000916D5"/>
    <w:pPr>
      <w:tabs>
        <w:tab w:val="center" w:pos="4320"/>
        <w:tab w:val="right" w:pos="8640"/>
      </w:tabs>
    </w:pPr>
  </w:style>
  <w:style w:type="paragraph" w:styleId="Footer">
    <w:name w:val="footer"/>
    <w:basedOn w:val="Normal"/>
    <w:link w:val="FooterChar"/>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rsid w:val="00506962"/>
    <w:pPr>
      <w:spacing w:before="100" w:beforeAutospacing="1" w:after="100" w:afterAutospacing="1"/>
    </w:pPr>
    <w:rPr>
      <w:rFonts w:ascii="Verdana" w:hAnsi="Verdana"/>
      <w:color w:val="000000"/>
    </w:rPr>
  </w:style>
  <w:style w:type="character" w:customStyle="1" w:styleId="booktext1">
    <w:name w:val="booktext1"/>
    <w:rsid w:val="00CD2A44"/>
    <w:rPr>
      <w:rFonts w:ascii="Arial" w:hAnsi="Arial" w:cs="Arial" w:hint="default"/>
      <w:color w:val="000000"/>
      <w:sz w:val="18"/>
      <w:szCs w:val="18"/>
    </w:rPr>
  </w:style>
  <w:style w:type="character" w:customStyle="1" w:styleId="Heading5Char">
    <w:name w:val="Heading 5 Char"/>
    <w:link w:val="Heading5"/>
    <w:semiHidden/>
    <w:rsid w:val="00725A72"/>
    <w:rPr>
      <w:rFonts w:ascii="Calibri" w:eastAsia="Times New Roman" w:hAnsi="Calibri" w:cs="Times New Roman"/>
      <w:b/>
      <w:bCs/>
      <w:i/>
      <w:iCs/>
      <w:sz w:val="26"/>
      <w:szCs w:val="26"/>
    </w:rPr>
  </w:style>
  <w:style w:type="paragraph" w:styleId="NoSpacing">
    <w:name w:val="No Spacing"/>
    <w:link w:val="NoSpacingChar"/>
    <w:uiPriority w:val="1"/>
    <w:qFormat/>
    <w:rsid w:val="00853165"/>
    <w:rPr>
      <w:rFonts w:ascii="Calibri" w:eastAsia="MS Mincho" w:hAnsi="Calibri" w:cs="Arial"/>
      <w:sz w:val="22"/>
      <w:szCs w:val="22"/>
      <w:lang w:eastAsia="ja-JP"/>
    </w:rPr>
  </w:style>
  <w:style w:type="character" w:customStyle="1" w:styleId="NoSpacingChar">
    <w:name w:val="No Spacing Char"/>
    <w:link w:val="NoSpacing"/>
    <w:uiPriority w:val="1"/>
    <w:rsid w:val="00853165"/>
    <w:rPr>
      <w:rFonts w:ascii="Calibri" w:eastAsia="MS Mincho" w:hAnsi="Calibri" w:cs="Arial"/>
      <w:sz w:val="22"/>
      <w:szCs w:val="22"/>
      <w:lang w:eastAsia="ja-JP"/>
    </w:rPr>
  </w:style>
  <w:style w:type="character" w:customStyle="1" w:styleId="HeaderChar">
    <w:name w:val="Header Char"/>
    <w:link w:val="Header"/>
    <w:uiPriority w:val="99"/>
    <w:rsid w:val="00853165"/>
    <w:rPr>
      <w:sz w:val="24"/>
      <w:szCs w:val="24"/>
    </w:rPr>
  </w:style>
  <w:style w:type="character" w:customStyle="1" w:styleId="FooterChar">
    <w:name w:val="Footer Char"/>
    <w:basedOn w:val="DefaultParagraphFont"/>
    <w:link w:val="Footer"/>
    <w:rsid w:val="00ED09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9A1"/>
    <w:rPr>
      <w:sz w:val="24"/>
      <w:szCs w:val="24"/>
    </w:rPr>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paragraph" w:styleId="Heading5">
    <w:name w:val="heading 5"/>
    <w:basedOn w:val="Normal"/>
    <w:next w:val="Normal"/>
    <w:link w:val="Heading5Char"/>
    <w:semiHidden/>
    <w:unhideWhenUsed/>
    <w:qFormat/>
    <w:rsid w:val="00725A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numPr>
        <w:numId w:val="1"/>
      </w:numPr>
    </w:pPr>
  </w:style>
  <w:style w:type="paragraph" w:customStyle="1" w:styleId="Numbered">
    <w:name w:val="Numbered"/>
    <w:basedOn w:val="Normal"/>
    <w:next w:val="Normal"/>
    <w:rsid w:val="00871DAC"/>
    <w:pPr>
      <w:numPr>
        <w:numId w:val="2"/>
      </w:numPr>
    </w:pPr>
  </w:style>
  <w:style w:type="character" w:customStyle="1" w:styleId="Bold">
    <w:name w:val="Bold"/>
    <w:rsid w:val="00894E4A"/>
    <w:rPr>
      <w:b/>
    </w:rPr>
  </w:style>
  <w:style w:type="character" w:customStyle="1" w:styleId="Italic">
    <w:name w:val="Italic"/>
    <w:rsid w:val="00894E4A"/>
    <w:rPr>
      <w:i/>
    </w:rPr>
  </w:style>
  <w:style w:type="character" w:styleId="Hyperlink">
    <w:name w:val="Hyperlink"/>
    <w:rsid w:val="00203A0D"/>
    <w:rPr>
      <w:rFonts w:ascii="Times New Roman" w:hAnsi="Times New Roman"/>
      <w:color w:val="0000FF"/>
      <w:sz w:val="24"/>
      <w:u w:val="single"/>
    </w:rPr>
  </w:style>
  <w:style w:type="character" w:styleId="CommentReference">
    <w:name w:val="annotation reference"/>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semiHidden/>
    <w:locked/>
    <w:rsid w:val="00D05B94"/>
    <w:rPr>
      <w:vertAlign w:val="superscript"/>
    </w:rPr>
  </w:style>
  <w:style w:type="character" w:styleId="Strong">
    <w:name w:val="Strong"/>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qFormat/>
    <w:rsid w:val="00D71BDA"/>
    <w:rPr>
      <w:i/>
      <w:iCs/>
    </w:rPr>
  </w:style>
  <w:style w:type="paragraph" w:styleId="Header">
    <w:name w:val="header"/>
    <w:basedOn w:val="Normal"/>
    <w:link w:val="HeaderChar"/>
    <w:uiPriority w:val="99"/>
    <w:rsid w:val="000916D5"/>
    <w:pPr>
      <w:tabs>
        <w:tab w:val="center" w:pos="4320"/>
        <w:tab w:val="right" w:pos="8640"/>
      </w:tabs>
    </w:pPr>
  </w:style>
  <w:style w:type="paragraph" w:styleId="Footer">
    <w:name w:val="footer"/>
    <w:basedOn w:val="Normal"/>
    <w:link w:val="FooterChar"/>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rsid w:val="00506962"/>
    <w:pPr>
      <w:spacing w:before="100" w:beforeAutospacing="1" w:after="100" w:afterAutospacing="1"/>
    </w:pPr>
    <w:rPr>
      <w:rFonts w:ascii="Verdana" w:hAnsi="Verdana"/>
      <w:color w:val="000000"/>
    </w:rPr>
  </w:style>
  <w:style w:type="character" w:customStyle="1" w:styleId="booktext1">
    <w:name w:val="booktext1"/>
    <w:rsid w:val="00CD2A44"/>
    <w:rPr>
      <w:rFonts w:ascii="Arial" w:hAnsi="Arial" w:cs="Arial" w:hint="default"/>
      <w:color w:val="000000"/>
      <w:sz w:val="18"/>
      <w:szCs w:val="18"/>
    </w:rPr>
  </w:style>
  <w:style w:type="character" w:customStyle="1" w:styleId="Heading5Char">
    <w:name w:val="Heading 5 Char"/>
    <w:link w:val="Heading5"/>
    <w:semiHidden/>
    <w:rsid w:val="00725A72"/>
    <w:rPr>
      <w:rFonts w:ascii="Calibri" w:eastAsia="Times New Roman" w:hAnsi="Calibri" w:cs="Times New Roman"/>
      <w:b/>
      <w:bCs/>
      <w:i/>
      <w:iCs/>
      <w:sz w:val="26"/>
      <w:szCs w:val="26"/>
    </w:rPr>
  </w:style>
  <w:style w:type="paragraph" w:styleId="NoSpacing">
    <w:name w:val="No Spacing"/>
    <w:link w:val="NoSpacingChar"/>
    <w:uiPriority w:val="1"/>
    <w:qFormat/>
    <w:rsid w:val="00853165"/>
    <w:rPr>
      <w:rFonts w:ascii="Calibri" w:eastAsia="MS Mincho" w:hAnsi="Calibri" w:cs="Arial"/>
      <w:sz w:val="22"/>
      <w:szCs w:val="22"/>
      <w:lang w:eastAsia="ja-JP"/>
    </w:rPr>
  </w:style>
  <w:style w:type="character" w:customStyle="1" w:styleId="NoSpacingChar">
    <w:name w:val="No Spacing Char"/>
    <w:link w:val="NoSpacing"/>
    <w:uiPriority w:val="1"/>
    <w:rsid w:val="00853165"/>
    <w:rPr>
      <w:rFonts w:ascii="Calibri" w:eastAsia="MS Mincho" w:hAnsi="Calibri" w:cs="Arial"/>
      <w:sz w:val="22"/>
      <w:szCs w:val="22"/>
      <w:lang w:eastAsia="ja-JP"/>
    </w:rPr>
  </w:style>
  <w:style w:type="character" w:customStyle="1" w:styleId="HeaderChar">
    <w:name w:val="Header Char"/>
    <w:link w:val="Header"/>
    <w:uiPriority w:val="99"/>
    <w:rsid w:val="00853165"/>
    <w:rPr>
      <w:sz w:val="24"/>
      <w:szCs w:val="24"/>
    </w:rPr>
  </w:style>
  <w:style w:type="character" w:customStyle="1" w:styleId="FooterChar">
    <w:name w:val="Footer Char"/>
    <w:basedOn w:val="DefaultParagraphFont"/>
    <w:link w:val="Footer"/>
    <w:rsid w:val="00ED0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30197485">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60832159">
      <w:bodyDiv w:val="1"/>
      <w:marLeft w:val="0"/>
      <w:marRight w:val="0"/>
      <w:marTop w:val="0"/>
      <w:marBottom w:val="0"/>
      <w:divBdr>
        <w:top w:val="none" w:sz="0" w:space="0" w:color="auto"/>
        <w:left w:val="none" w:sz="0" w:space="0" w:color="auto"/>
        <w:bottom w:val="none" w:sz="0" w:space="0" w:color="auto"/>
        <w:right w:val="none" w:sz="0" w:space="0" w:color="auto"/>
      </w:divBdr>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s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lov999206@hotmail.com" TargetMode="External"/><Relationship Id="rId4" Type="http://schemas.microsoft.com/office/2007/relationships/stylesWithEffects" Target="stylesWithEffects.xml"/><Relationship Id="rId9" Type="http://schemas.openxmlformats.org/officeDocument/2006/relationships/hyperlink" Target="http://apcentral.collegeboard.com/apc/public/repository/ap-psychology-course-descrip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htjarv\AppData\Roaming\Microsoft\Templates\TP0300001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BE04ADB-87CC-48B6-B12B-D686F29DF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TP030000183</Template>
  <TotalTime>11</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Luhtjarv</dc:creator>
  <cp:lastModifiedBy>Alex Luhtjarv</cp:lastModifiedBy>
  <cp:revision>5</cp:revision>
  <cp:lastPrinted>2013-08-21T20:22:00Z</cp:lastPrinted>
  <dcterms:created xsi:type="dcterms:W3CDTF">2013-08-21T17:44:00Z</dcterms:created>
  <dcterms:modified xsi:type="dcterms:W3CDTF">2014-08-18T21:22:00Z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TC300001839990</vt:lpwstr>
  </property>
</Properties>
</file>